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3064B" w:rsidRPr="00F3064B" w:rsidRDefault="00F3064B" w:rsidP="00F3064B">
      <w:pPr>
        <w:widowControl/>
        <w:autoSpaceDE/>
        <w:autoSpaceDN/>
        <w:spacing w:before="100" w:beforeAutospacing="1" w:after="100" w:afterAutospacing="1"/>
        <w:outlineLvl w:val="1"/>
        <w:rPr>
          <w:rFonts w:asciiTheme="minorHAnsi" w:eastAsia="Times New Roman" w:hAnsiTheme="minorHAnsi" w:cstheme="minorHAnsi"/>
          <w:b/>
          <w:bCs/>
          <w:lang w:val="sk-SK" w:eastAsia="sk-SK"/>
        </w:rPr>
      </w:pPr>
      <w:r w:rsidRPr="007860D7">
        <w:rPr>
          <w:rFonts w:asciiTheme="minorHAnsi" w:eastAsia="Times New Roman" w:hAnsiTheme="minorHAnsi" w:cstheme="minorHAnsi"/>
          <w:b/>
          <w:bCs/>
          <w:lang w:val="sk-SK" w:eastAsia="sk-SK"/>
        </w:rPr>
        <w:t>Príloha č. 2</w:t>
      </w:r>
    </w:p>
    <w:p w:rsidR="008A49E2" w:rsidRPr="008A49E2" w:rsidRDefault="008A49E2" w:rsidP="00F3064B">
      <w:pPr>
        <w:widowControl/>
        <w:autoSpaceDE/>
        <w:autoSpaceDN/>
        <w:spacing w:before="100" w:beforeAutospacing="1" w:after="100" w:afterAutospacing="1"/>
        <w:outlineLvl w:val="1"/>
        <w:rPr>
          <w:rFonts w:asciiTheme="minorHAnsi" w:eastAsia="Times New Roman" w:hAnsiTheme="minorHAnsi" w:cstheme="minorHAnsi"/>
          <w:b/>
          <w:bCs/>
          <w:lang w:val="sk-SK" w:eastAsia="sk-SK"/>
        </w:rPr>
      </w:pPr>
      <w:r w:rsidRPr="008A49E2">
        <w:rPr>
          <w:rFonts w:asciiTheme="minorHAnsi" w:hAnsiTheme="minorHAnsi" w:cstheme="minorHAnsi"/>
          <w:b/>
          <w:lang w:val="sk-SK"/>
        </w:rPr>
        <w:t>Zmluvné podmienky pre vykonávanie lesníckych činností podľa Rámcovej dohody</w:t>
      </w:r>
    </w:p>
    <w:p w:rsidR="00F3064B" w:rsidRPr="008A49E2" w:rsidRDefault="00F3064B" w:rsidP="008A49E2">
      <w:pPr>
        <w:widowControl/>
        <w:autoSpaceDE/>
        <w:autoSpaceDN/>
        <w:spacing w:before="100" w:beforeAutospacing="1" w:after="100" w:afterAutospacing="1"/>
        <w:jc w:val="both"/>
        <w:outlineLvl w:val="1"/>
        <w:rPr>
          <w:rFonts w:asciiTheme="minorHAnsi" w:eastAsia="Times New Roman" w:hAnsiTheme="minorHAnsi" w:cstheme="minorHAnsi"/>
          <w:b/>
          <w:bCs/>
          <w:lang w:val="sk-SK" w:eastAsia="sk-SK"/>
        </w:rPr>
      </w:pPr>
      <w:r w:rsidRPr="00F3064B">
        <w:rPr>
          <w:rFonts w:asciiTheme="minorHAnsi" w:eastAsia="Times New Roman" w:hAnsiTheme="minorHAnsi" w:cstheme="minorHAnsi"/>
          <w:lang w:val="sk-SK" w:eastAsia="sk-SK"/>
        </w:rPr>
        <w:t xml:space="preserve">Tieto </w:t>
      </w:r>
      <w:r w:rsidR="008A49E2" w:rsidRPr="008A49E2">
        <w:rPr>
          <w:rFonts w:asciiTheme="minorHAnsi" w:hAnsiTheme="minorHAnsi" w:cstheme="minorHAnsi"/>
          <w:lang w:val="sk-SK"/>
        </w:rPr>
        <w:t>Zmluvné podmienky pre vykonávanie lesníckych činností podľa Rámcovej dohody</w:t>
      </w:r>
      <w:r w:rsidR="008A49E2">
        <w:rPr>
          <w:rFonts w:asciiTheme="minorHAnsi" w:hAnsiTheme="minorHAnsi" w:cstheme="minorHAnsi"/>
          <w:b/>
          <w:lang w:val="sk-SK"/>
        </w:rPr>
        <w:t xml:space="preserve"> </w:t>
      </w:r>
      <w:r w:rsidRPr="00F3064B">
        <w:rPr>
          <w:rFonts w:asciiTheme="minorHAnsi" w:eastAsia="Times New Roman" w:hAnsiTheme="minorHAnsi" w:cstheme="minorHAnsi"/>
          <w:lang w:val="sk-SK" w:eastAsia="sk-SK"/>
        </w:rPr>
        <w:t>(ďalej len „Podmienky“) predstavujú súbor technických, organizačných a bezpečnostných predpokladov, povinností a požiadaviek kladených na Poskytovateľov pri vykonávaní lesníckych činností podľa Rámcovej dohody.</w:t>
      </w:r>
    </w:p>
    <w:p w:rsidR="00F3064B" w:rsidRDefault="00F3064B" w:rsidP="00F3064B">
      <w:pPr>
        <w:widowControl/>
        <w:autoSpaceDE/>
        <w:autoSpaceDN/>
        <w:spacing w:before="100" w:beforeAutospacing="1" w:after="100" w:afterAutospacing="1"/>
        <w:jc w:val="both"/>
        <w:rPr>
          <w:rFonts w:asciiTheme="minorHAnsi" w:eastAsia="Times New Roman" w:hAnsiTheme="minorHAnsi" w:cstheme="minorHAnsi"/>
          <w:lang w:val="sk-SK" w:eastAsia="sk-SK"/>
        </w:rPr>
      </w:pPr>
      <w:r w:rsidRPr="00F3064B">
        <w:rPr>
          <w:rFonts w:asciiTheme="minorHAnsi" w:eastAsia="Times New Roman" w:hAnsiTheme="minorHAnsi" w:cstheme="minorHAnsi"/>
          <w:lang w:val="sk-SK" w:eastAsia="sk-SK"/>
        </w:rPr>
        <w:t xml:space="preserve">Ich akceptovanie a dôsledné dodržiavanie je </w:t>
      </w:r>
      <w:r w:rsidRPr="007860D7">
        <w:rPr>
          <w:rFonts w:asciiTheme="minorHAnsi" w:eastAsia="Times New Roman" w:hAnsiTheme="minorHAnsi" w:cstheme="minorHAnsi"/>
          <w:bCs/>
          <w:lang w:val="sk-SK" w:eastAsia="sk-SK"/>
        </w:rPr>
        <w:t>základnou podmienkou</w:t>
      </w:r>
      <w:r w:rsidRPr="00F3064B">
        <w:rPr>
          <w:rFonts w:asciiTheme="minorHAnsi" w:eastAsia="Times New Roman" w:hAnsiTheme="minorHAnsi" w:cstheme="minorHAnsi"/>
          <w:lang w:val="sk-SK" w:eastAsia="sk-SK"/>
        </w:rPr>
        <w:t xml:space="preserve"> pre zadanie a realizáciu každej čiastkovej zákazky na výkon prác v rozsahu </w:t>
      </w:r>
      <w:r w:rsidR="007860D7">
        <w:rPr>
          <w:rFonts w:asciiTheme="minorHAnsi" w:eastAsia="Times New Roman" w:hAnsiTheme="minorHAnsi" w:cstheme="minorHAnsi"/>
          <w:lang w:val="sk-SK" w:eastAsia="sk-SK"/>
        </w:rPr>
        <w:t>P</w:t>
      </w:r>
      <w:r w:rsidRPr="00F3064B">
        <w:rPr>
          <w:rFonts w:asciiTheme="minorHAnsi" w:eastAsia="Times New Roman" w:hAnsiTheme="minorHAnsi" w:cstheme="minorHAnsi"/>
          <w:lang w:val="sk-SK" w:eastAsia="sk-SK"/>
        </w:rPr>
        <w:t xml:space="preserve">rílohy </w:t>
      </w:r>
      <w:r w:rsidR="007860D7">
        <w:rPr>
          <w:rFonts w:asciiTheme="minorHAnsi" w:eastAsia="Times New Roman" w:hAnsiTheme="minorHAnsi" w:cstheme="minorHAnsi"/>
          <w:lang w:val="sk-SK" w:eastAsia="sk-SK"/>
        </w:rPr>
        <w:t>č. 1</w:t>
      </w:r>
      <w:r w:rsidRPr="00F3064B">
        <w:rPr>
          <w:rFonts w:asciiTheme="minorHAnsi" w:eastAsia="Times New Roman" w:hAnsiTheme="minorHAnsi" w:cstheme="minorHAnsi"/>
          <w:lang w:val="sk-SK" w:eastAsia="sk-SK"/>
        </w:rPr>
        <w:t xml:space="preserve"> tejto Rámcovej dohody („Zoznam lesníckych činností“).</w:t>
      </w:r>
    </w:p>
    <w:p w:rsidR="00E115FE" w:rsidRPr="00E115FE" w:rsidRDefault="00E115FE" w:rsidP="00F3064B">
      <w:pPr>
        <w:widowControl/>
        <w:autoSpaceDE/>
        <w:autoSpaceDN/>
        <w:spacing w:before="100" w:beforeAutospacing="1" w:after="100" w:afterAutospacing="1"/>
        <w:jc w:val="both"/>
        <w:rPr>
          <w:rFonts w:asciiTheme="minorHAnsi" w:hAnsiTheme="minorHAnsi" w:cstheme="minorHAnsi"/>
          <w:lang w:val="sk-SK"/>
        </w:rPr>
      </w:pPr>
      <w:r w:rsidRPr="00E115FE">
        <w:rPr>
          <w:rFonts w:asciiTheme="minorHAnsi" w:hAnsiTheme="minorHAnsi" w:cstheme="minorHAnsi"/>
          <w:lang w:val="sk-SK"/>
        </w:rPr>
        <w:t>Na účely tejto prílohy sa za označenie „Objednávateľ“ považuje aj osoba alebo osoby poverené Objednávateľom, ktoré sú uvedené v konkrétnom Zákazkovom liste podľa Prílohy č. 3 tejto Rámcovej dohody. Takto poverená osoba je oprávnená konať v mene Objednávateľa v rozsahu určenom v Zákazkovom liste, ako aj v rozsahu tejto prílohy, ak nie je v konkrétnom ustanovení tejto prílohy výslovne uvedené, že oprávnenie prislúcha výlučne Objednávateľovi</w:t>
      </w:r>
      <w:r w:rsidRPr="00E115FE">
        <w:rPr>
          <w:bCs/>
          <w:lang w:val="sk-SK"/>
        </w:rPr>
        <w:t>.</w:t>
      </w:r>
      <w:r w:rsidRPr="00E115FE">
        <w:rPr>
          <w:rFonts w:asciiTheme="minorHAnsi" w:hAnsiTheme="minorHAnsi" w:cstheme="minorHAnsi"/>
          <w:lang w:val="sk-SK"/>
        </w:rPr>
        <w:t xml:space="preserve"> </w:t>
      </w:r>
      <w:r w:rsidRPr="00E115FE">
        <w:rPr>
          <w:rFonts w:asciiTheme="minorHAnsi" w:hAnsiTheme="minorHAnsi" w:cstheme="minorHAnsi"/>
          <w:bCs/>
          <w:lang w:val="sk-SK"/>
        </w:rPr>
        <w:t>Voči takejto poverenej osobe má Poskytovateľ rovnaké povinnosti a záväzky, ako voči samotnému Objednávateľovi</w:t>
      </w:r>
      <w:r>
        <w:rPr>
          <w:rFonts w:asciiTheme="minorHAnsi" w:hAnsiTheme="minorHAnsi" w:cstheme="minorHAnsi"/>
          <w:bCs/>
          <w:lang w:val="sk-SK"/>
        </w:rPr>
        <w:t>.</w:t>
      </w:r>
    </w:p>
    <w:p w:rsidR="00E22411" w:rsidRDefault="00F3064B" w:rsidP="00F3064B">
      <w:pPr>
        <w:widowControl/>
        <w:autoSpaceDE/>
        <w:autoSpaceDN/>
        <w:spacing w:before="100" w:beforeAutospacing="1" w:after="100" w:afterAutospacing="1"/>
        <w:jc w:val="both"/>
        <w:rPr>
          <w:rFonts w:asciiTheme="minorHAnsi" w:eastAsia="Times New Roman" w:hAnsiTheme="minorHAnsi" w:cstheme="minorHAnsi"/>
          <w:lang w:val="sk-SK" w:eastAsia="sk-SK"/>
        </w:rPr>
      </w:pPr>
      <w:r w:rsidRPr="007860D7">
        <w:rPr>
          <w:rFonts w:asciiTheme="minorHAnsi" w:eastAsia="Times New Roman" w:hAnsiTheme="minorHAnsi" w:cstheme="minorHAnsi"/>
          <w:bCs/>
          <w:lang w:val="sk-SK" w:eastAsia="sk-SK"/>
        </w:rPr>
        <w:t>Poskytovateľ je pri výkone lesníckych činností povinný dodržiavať zásady trvalo udržateľného hospodárenia v lesoch,</w:t>
      </w:r>
      <w:r w:rsidRPr="007860D7">
        <w:rPr>
          <w:rFonts w:asciiTheme="minorHAnsi" w:eastAsia="Times New Roman" w:hAnsiTheme="minorHAnsi" w:cstheme="minorHAnsi"/>
          <w:lang w:val="sk-SK" w:eastAsia="sk-SK"/>
        </w:rPr>
        <w:t xml:space="preserve"> ktoré zahŕňajú rešpektovanie ekologických, ekonomických a sociálnych aspektov lesného hospodárstva. Poskytovateľ je zároveň povinný konať tak, aby neohrozil udržateľnosť lesných ekosystémov, ich produkčné, environmentálne a spoločenské funkcie.</w:t>
      </w:r>
    </w:p>
    <w:p w:rsidR="00FA7851" w:rsidRDefault="00FA7851" w:rsidP="00F3064B">
      <w:pPr>
        <w:widowControl/>
        <w:autoSpaceDE/>
        <w:autoSpaceDN/>
        <w:spacing w:before="100" w:beforeAutospacing="1" w:after="100" w:afterAutospacing="1"/>
        <w:jc w:val="both"/>
        <w:rPr>
          <w:rFonts w:asciiTheme="minorHAnsi" w:eastAsia="Times New Roman" w:hAnsiTheme="minorHAnsi" w:cstheme="minorHAnsi"/>
          <w:lang w:val="sk-SK" w:eastAsia="sk-SK"/>
        </w:rPr>
      </w:pPr>
      <w:r w:rsidRPr="00FA7851">
        <w:rPr>
          <w:rFonts w:asciiTheme="minorHAnsi" w:eastAsia="Times New Roman" w:hAnsiTheme="minorHAnsi" w:cstheme="minorHAnsi"/>
          <w:lang w:val="sk-SK" w:eastAsia="sk-SK"/>
        </w:rPr>
        <w:t xml:space="preserve">Poskytovateľ je povinný viesť záznamy o vykonaných </w:t>
      </w:r>
      <w:r>
        <w:rPr>
          <w:rFonts w:asciiTheme="minorHAnsi" w:eastAsia="Times New Roman" w:hAnsiTheme="minorHAnsi" w:cstheme="minorHAnsi"/>
          <w:lang w:val="sk-SK" w:eastAsia="sk-SK"/>
        </w:rPr>
        <w:t xml:space="preserve">lesníckych </w:t>
      </w:r>
      <w:r w:rsidRPr="00FA7851">
        <w:rPr>
          <w:rFonts w:asciiTheme="minorHAnsi" w:eastAsia="Times New Roman" w:hAnsiTheme="minorHAnsi" w:cstheme="minorHAnsi"/>
          <w:lang w:val="sk-SK" w:eastAsia="sk-SK"/>
        </w:rPr>
        <w:t xml:space="preserve">činnostiach v rozsahu stanovenom Objednávateľom. Súčasťou každej čiastkovej zákazky je vyplnený </w:t>
      </w:r>
      <w:r w:rsidR="00D963C6">
        <w:rPr>
          <w:rFonts w:asciiTheme="minorHAnsi" w:eastAsia="Times New Roman" w:hAnsiTheme="minorHAnsi" w:cstheme="minorHAnsi"/>
          <w:lang w:val="sk-SK" w:eastAsia="sk-SK"/>
        </w:rPr>
        <w:t>Z</w:t>
      </w:r>
      <w:r w:rsidRPr="00FA7851">
        <w:rPr>
          <w:rFonts w:asciiTheme="minorHAnsi" w:eastAsia="Times New Roman" w:hAnsiTheme="minorHAnsi" w:cstheme="minorHAnsi"/>
          <w:lang w:val="sk-SK" w:eastAsia="sk-SK"/>
        </w:rPr>
        <w:t>ákazkový list a prípadne iné formuláre</w:t>
      </w:r>
      <w:r>
        <w:rPr>
          <w:rFonts w:asciiTheme="minorHAnsi" w:eastAsia="Times New Roman" w:hAnsiTheme="minorHAnsi" w:cstheme="minorHAnsi"/>
          <w:lang w:val="sk-SK" w:eastAsia="sk-SK"/>
        </w:rPr>
        <w:t xml:space="preserve"> vyžadované </w:t>
      </w:r>
      <w:r w:rsidR="00757BC1">
        <w:rPr>
          <w:rFonts w:asciiTheme="minorHAnsi" w:eastAsia="Times New Roman" w:hAnsiTheme="minorHAnsi" w:cstheme="minorHAnsi"/>
          <w:lang w:val="sk-SK" w:eastAsia="sk-SK"/>
        </w:rPr>
        <w:t>O</w:t>
      </w:r>
      <w:r>
        <w:rPr>
          <w:rFonts w:asciiTheme="minorHAnsi" w:eastAsia="Times New Roman" w:hAnsiTheme="minorHAnsi" w:cstheme="minorHAnsi"/>
          <w:lang w:val="sk-SK" w:eastAsia="sk-SK"/>
        </w:rPr>
        <w:t>bjednávateľom</w:t>
      </w:r>
      <w:r w:rsidRPr="00FA7851">
        <w:rPr>
          <w:rFonts w:asciiTheme="minorHAnsi" w:eastAsia="Times New Roman" w:hAnsiTheme="minorHAnsi" w:cstheme="minorHAnsi"/>
          <w:lang w:val="sk-SK" w:eastAsia="sk-SK"/>
        </w:rPr>
        <w:t xml:space="preserve"> (výkaz prác, fotodokumentácia, digitálne GPS záznamy), ktoré slúžia ako podklad pre vyhodnotenie a fakturáciu.</w:t>
      </w:r>
    </w:p>
    <w:p w:rsidR="00FA7851" w:rsidRPr="007860D7" w:rsidRDefault="00FA7851" w:rsidP="00F3064B">
      <w:pPr>
        <w:widowControl/>
        <w:autoSpaceDE/>
        <w:autoSpaceDN/>
        <w:spacing w:before="100" w:beforeAutospacing="1" w:after="100" w:afterAutospacing="1"/>
        <w:jc w:val="both"/>
        <w:rPr>
          <w:rFonts w:asciiTheme="minorHAnsi" w:eastAsia="Times New Roman" w:hAnsiTheme="minorHAnsi" w:cstheme="minorHAnsi"/>
          <w:lang w:val="sk-SK" w:eastAsia="sk-SK"/>
        </w:rPr>
      </w:pPr>
      <w:r w:rsidRPr="00FA7851">
        <w:rPr>
          <w:rFonts w:asciiTheme="minorHAnsi" w:eastAsia="Times New Roman" w:hAnsiTheme="minorHAnsi" w:cstheme="minorHAnsi"/>
          <w:lang w:val="sk-SK" w:eastAsia="sk-SK"/>
        </w:rPr>
        <w:t>Poskytovateľ nesie plnú zodpovednosť za činnosť svojich subdodávateľov a osôb, ktoré využíva na plnenie podľa tejto dohody, a zodpovedá za to, že aj tieto osoby budú konať v súlade s ustanoveniami tejto prílohy.</w:t>
      </w:r>
    </w:p>
    <w:p w:rsidR="00082328" w:rsidRPr="007860D7" w:rsidRDefault="00082328" w:rsidP="00D62829">
      <w:pPr>
        <w:jc w:val="both"/>
        <w:rPr>
          <w:rFonts w:asciiTheme="minorHAnsi" w:hAnsiTheme="minorHAnsi" w:cstheme="minorHAnsi"/>
          <w:b/>
          <w:lang w:val="sk-SK"/>
        </w:rPr>
      </w:pPr>
      <w:r w:rsidRPr="007860D7">
        <w:rPr>
          <w:rFonts w:asciiTheme="minorHAnsi" w:hAnsiTheme="minorHAnsi" w:cstheme="minorHAnsi"/>
          <w:b/>
          <w:lang w:val="sk-SK"/>
        </w:rPr>
        <w:t>Bezpečnosť a ochrana zdravia pri práci</w:t>
      </w:r>
    </w:p>
    <w:p w:rsidR="00D62829" w:rsidRPr="00D62829" w:rsidRDefault="00D62829" w:rsidP="007860D7">
      <w:pPr>
        <w:widowControl/>
        <w:autoSpaceDE/>
        <w:autoSpaceDN/>
        <w:spacing w:before="100" w:beforeAutospacing="1" w:after="100" w:afterAutospacing="1"/>
        <w:jc w:val="both"/>
        <w:rPr>
          <w:rFonts w:asciiTheme="minorHAnsi" w:eastAsia="Times New Roman" w:hAnsiTheme="minorHAnsi" w:cstheme="minorHAnsi"/>
          <w:lang w:val="sk-SK" w:eastAsia="sk-SK"/>
        </w:rPr>
      </w:pPr>
      <w:r w:rsidRPr="00D62829">
        <w:rPr>
          <w:rFonts w:asciiTheme="minorHAnsi" w:eastAsia="Times New Roman" w:hAnsiTheme="minorHAnsi" w:cstheme="minorHAnsi"/>
          <w:lang w:val="sk-SK" w:eastAsia="sk-SK"/>
        </w:rPr>
        <w:t xml:space="preserve">Poskytovateľ je pri výkone lesníckych činností povinný dodržiavať najmä </w:t>
      </w:r>
      <w:r w:rsidRPr="007860D7">
        <w:rPr>
          <w:rFonts w:asciiTheme="minorHAnsi" w:eastAsia="Times New Roman" w:hAnsiTheme="minorHAnsi" w:cstheme="minorHAnsi"/>
          <w:bCs/>
          <w:lang w:val="sk-SK" w:eastAsia="sk-SK"/>
        </w:rPr>
        <w:t>zákon č. 124/2006 Z. z. o bezpečnosti a ochrane zdravia pri práci</w:t>
      </w:r>
      <w:r w:rsidRPr="00D62829">
        <w:rPr>
          <w:rFonts w:asciiTheme="minorHAnsi" w:eastAsia="Times New Roman" w:hAnsiTheme="minorHAnsi" w:cstheme="minorHAnsi"/>
          <w:lang w:val="sk-SK" w:eastAsia="sk-SK"/>
        </w:rPr>
        <w:t xml:space="preserve"> v znení neskorších predpisov a </w:t>
      </w:r>
      <w:r w:rsidRPr="007860D7">
        <w:rPr>
          <w:rFonts w:asciiTheme="minorHAnsi" w:eastAsia="Times New Roman" w:hAnsiTheme="minorHAnsi" w:cstheme="minorHAnsi"/>
          <w:bCs/>
          <w:lang w:val="sk-SK" w:eastAsia="sk-SK"/>
        </w:rPr>
        <w:t>vyhlášku Ministerstva práce, sociálnych vecí a rodiny Slovenskej republiky č. 46/2010 Z. z.</w:t>
      </w:r>
      <w:r w:rsidRPr="00D62829">
        <w:rPr>
          <w:rFonts w:asciiTheme="minorHAnsi" w:eastAsia="Times New Roman" w:hAnsiTheme="minorHAnsi" w:cstheme="minorHAnsi"/>
          <w:lang w:val="sk-SK" w:eastAsia="sk-SK"/>
        </w:rPr>
        <w:t>, ktorou sa ustanovujú podrobnosti na zaistenie bezpečnosti a ochrany zdravia pri lesnej práci a podrobnosti o odbornej spôsobilosti na výkon niektorých pracovných činností a na obsluhu niektorých technických zariadení.</w:t>
      </w:r>
    </w:p>
    <w:p w:rsidR="00D62829" w:rsidRPr="00D62829" w:rsidRDefault="00D62829" w:rsidP="007860D7">
      <w:pPr>
        <w:widowControl/>
        <w:autoSpaceDE/>
        <w:autoSpaceDN/>
        <w:spacing w:before="100" w:beforeAutospacing="1" w:after="100" w:afterAutospacing="1"/>
        <w:jc w:val="both"/>
        <w:rPr>
          <w:rFonts w:asciiTheme="minorHAnsi" w:eastAsia="Times New Roman" w:hAnsiTheme="minorHAnsi" w:cstheme="minorHAnsi"/>
          <w:lang w:val="sk-SK" w:eastAsia="sk-SK"/>
        </w:rPr>
      </w:pPr>
      <w:r w:rsidRPr="00D62829">
        <w:rPr>
          <w:rFonts w:asciiTheme="minorHAnsi" w:eastAsia="Times New Roman" w:hAnsiTheme="minorHAnsi" w:cstheme="minorHAnsi"/>
          <w:lang w:val="sk-SK" w:eastAsia="sk-SK"/>
        </w:rPr>
        <w:t xml:space="preserve">Zároveň je Poskytovateľ povinný dodržiavať </w:t>
      </w:r>
      <w:r w:rsidRPr="007860D7">
        <w:rPr>
          <w:rFonts w:asciiTheme="minorHAnsi" w:eastAsia="Times New Roman" w:hAnsiTheme="minorHAnsi" w:cstheme="minorHAnsi"/>
          <w:bCs/>
          <w:lang w:val="sk-SK" w:eastAsia="sk-SK"/>
        </w:rPr>
        <w:t>ďalšie všeobecne záväzné právne predpisy</w:t>
      </w:r>
      <w:r w:rsidRPr="00D62829">
        <w:rPr>
          <w:rFonts w:asciiTheme="minorHAnsi" w:eastAsia="Times New Roman" w:hAnsiTheme="minorHAnsi" w:cstheme="minorHAnsi"/>
          <w:lang w:val="sk-SK" w:eastAsia="sk-SK"/>
        </w:rPr>
        <w:t xml:space="preserve"> vzťahujúce sa na bezpečnosť práce na pracoviskách, kde sa budú vykonávať lesnícke činnosti.</w:t>
      </w:r>
    </w:p>
    <w:p w:rsidR="00D62829" w:rsidRPr="00D62829" w:rsidRDefault="00D62829" w:rsidP="007860D7">
      <w:pPr>
        <w:widowControl/>
        <w:autoSpaceDE/>
        <w:autoSpaceDN/>
        <w:spacing w:before="100" w:beforeAutospacing="1" w:after="100" w:afterAutospacing="1"/>
        <w:jc w:val="both"/>
        <w:rPr>
          <w:rFonts w:asciiTheme="minorHAnsi" w:eastAsia="Times New Roman" w:hAnsiTheme="minorHAnsi" w:cstheme="minorHAnsi"/>
          <w:lang w:val="sk-SK" w:eastAsia="sk-SK"/>
        </w:rPr>
      </w:pPr>
      <w:r w:rsidRPr="00D62829">
        <w:rPr>
          <w:rFonts w:asciiTheme="minorHAnsi" w:eastAsia="Times New Roman" w:hAnsiTheme="minorHAnsi" w:cstheme="minorHAnsi"/>
          <w:lang w:val="sk-SK" w:eastAsia="sk-SK"/>
        </w:rPr>
        <w:t xml:space="preserve">Poskytovateľ musí byť </w:t>
      </w:r>
      <w:r w:rsidRPr="007860D7">
        <w:rPr>
          <w:rFonts w:asciiTheme="minorHAnsi" w:eastAsia="Times New Roman" w:hAnsiTheme="minorHAnsi" w:cstheme="minorHAnsi"/>
          <w:bCs/>
          <w:lang w:val="sk-SK" w:eastAsia="sk-SK"/>
        </w:rPr>
        <w:t>riadne oboznámený</w:t>
      </w:r>
      <w:r w:rsidRPr="00D62829">
        <w:rPr>
          <w:rFonts w:asciiTheme="minorHAnsi" w:eastAsia="Times New Roman" w:hAnsiTheme="minorHAnsi" w:cstheme="minorHAnsi"/>
          <w:lang w:val="sk-SK" w:eastAsia="sk-SK"/>
        </w:rPr>
        <w:t xml:space="preserve"> so všetkými predpismi, rizikami a osobitnými podmienkami, ktoré sa vzťahujú na konkrétne pracoviská a priestory, kde bude vykonávať činnosti podľa tejto Rámcovej dohody.</w:t>
      </w:r>
    </w:p>
    <w:p w:rsidR="00082328" w:rsidRDefault="007860D7" w:rsidP="00082328">
      <w:pPr>
        <w:pStyle w:val="Odsekzoznamu"/>
        <w:numPr>
          <w:ilvl w:val="0"/>
          <w:numId w:val="1"/>
        </w:numPr>
        <w:tabs>
          <w:tab w:val="left" w:pos="651"/>
        </w:tabs>
        <w:spacing w:before="1"/>
        <w:ind w:right="111" w:hanging="358"/>
        <w:jc w:val="both"/>
        <w:rPr>
          <w:rFonts w:asciiTheme="minorHAnsi" w:hAnsiTheme="minorHAnsi" w:cstheme="minorHAnsi"/>
          <w:lang w:val="sk-SK"/>
        </w:rPr>
      </w:pPr>
      <w:r>
        <w:rPr>
          <w:rFonts w:asciiTheme="minorHAnsi" w:hAnsiTheme="minorHAnsi" w:cstheme="minorHAnsi"/>
          <w:lang w:val="sk-SK"/>
        </w:rPr>
        <w:t>V</w:t>
      </w:r>
      <w:r w:rsidR="00082328" w:rsidRPr="007860D7">
        <w:rPr>
          <w:rFonts w:asciiTheme="minorHAnsi" w:hAnsiTheme="minorHAnsi" w:cstheme="minorHAnsi"/>
          <w:lang w:val="sk-SK"/>
        </w:rPr>
        <w:t>šetky vykonávané práce musia byť vykonávané tak, aby boli stále minimálne 2 osoby prítomné na</w:t>
      </w:r>
      <w:r w:rsidR="00082328" w:rsidRPr="007860D7">
        <w:rPr>
          <w:rFonts w:asciiTheme="minorHAnsi" w:hAnsiTheme="minorHAnsi" w:cstheme="minorHAnsi"/>
          <w:spacing w:val="-4"/>
          <w:lang w:val="sk-SK"/>
        </w:rPr>
        <w:t xml:space="preserve"> </w:t>
      </w:r>
      <w:r w:rsidR="00082328" w:rsidRPr="007860D7">
        <w:rPr>
          <w:rFonts w:asciiTheme="minorHAnsi" w:hAnsiTheme="minorHAnsi" w:cstheme="minorHAnsi"/>
          <w:lang w:val="sk-SK"/>
        </w:rPr>
        <w:t>pracovisku</w:t>
      </w:r>
      <w:r>
        <w:rPr>
          <w:rFonts w:asciiTheme="minorHAnsi" w:hAnsiTheme="minorHAnsi" w:cstheme="minorHAnsi"/>
          <w:lang w:val="sk-SK"/>
        </w:rPr>
        <w:t>.</w:t>
      </w:r>
    </w:p>
    <w:p w:rsidR="00082328" w:rsidRPr="007860D7" w:rsidRDefault="007058D9" w:rsidP="007860D7">
      <w:pPr>
        <w:pStyle w:val="Odsekzoznamu"/>
        <w:numPr>
          <w:ilvl w:val="0"/>
          <w:numId w:val="1"/>
        </w:numPr>
        <w:tabs>
          <w:tab w:val="left" w:pos="654"/>
        </w:tabs>
        <w:spacing w:before="1"/>
        <w:ind w:right="111" w:hanging="358"/>
        <w:jc w:val="both"/>
        <w:rPr>
          <w:rFonts w:asciiTheme="minorHAnsi" w:hAnsiTheme="minorHAnsi" w:cstheme="minorHAnsi"/>
          <w:lang w:val="sk-SK"/>
        </w:rPr>
      </w:pPr>
      <w:r>
        <w:rPr>
          <w:rFonts w:asciiTheme="minorHAnsi" w:hAnsiTheme="minorHAnsi" w:cstheme="minorHAnsi"/>
          <w:lang w:val="sk-SK"/>
        </w:rPr>
        <w:t>P</w:t>
      </w:r>
      <w:r w:rsidRPr="007860D7">
        <w:rPr>
          <w:rFonts w:asciiTheme="minorHAnsi" w:hAnsiTheme="minorHAnsi" w:cstheme="minorHAnsi"/>
          <w:lang w:val="sk-SK"/>
        </w:rPr>
        <w:t xml:space="preserve">oskytovateľ zodpovedá za plnenie povinností v </w:t>
      </w:r>
      <w:r w:rsidRPr="00B51BFA">
        <w:rPr>
          <w:rFonts w:ascii="Calibri" w:eastAsia="Times New Roman" w:hAnsi="Calibri" w:cs="Calibri"/>
          <w:lang w:val="sk-SK" w:eastAsia="sk-SK"/>
        </w:rPr>
        <w:t>bezpečnosti a ochrany zdravia pri práci</w:t>
      </w:r>
      <w:r w:rsidRPr="00B51BFA">
        <w:rPr>
          <w:rFonts w:asciiTheme="minorHAnsi" w:hAnsiTheme="minorHAnsi" w:cstheme="minorHAnsi"/>
          <w:lang w:val="sk-SK"/>
        </w:rPr>
        <w:t xml:space="preserve">  a používaní osobné ochranné pracovné prostriedky za všetkých svojich pracovníkov a</w:t>
      </w:r>
      <w:r w:rsidRPr="00B51BFA">
        <w:rPr>
          <w:rFonts w:asciiTheme="minorHAnsi" w:hAnsiTheme="minorHAnsi" w:cstheme="minorHAnsi"/>
          <w:spacing w:val="-1"/>
          <w:lang w:val="sk-SK"/>
        </w:rPr>
        <w:t> </w:t>
      </w:r>
      <w:r w:rsidRPr="00B51BFA">
        <w:rPr>
          <w:rFonts w:asciiTheme="minorHAnsi" w:hAnsiTheme="minorHAnsi" w:cstheme="minorHAnsi"/>
          <w:lang w:val="sk-SK"/>
        </w:rPr>
        <w:t>subdodávateľov</w:t>
      </w:r>
      <w:r w:rsidR="007860D7">
        <w:rPr>
          <w:rFonts w:asciiTheme="minorHAnsi" w:hAnsiTheme="minorHAnsi" w:cstheme="minorHAnsi"/>
          <w:lang w:val="sk-SK"/>
        </w:rPr>
        <w:t>.</w:t>
      </w:r>
    </w:p>
    <w:p w:rsidR="00082328" w:rsidRPr="007860D7" w:rsidRDefault="007860D7" w:rsidP="00082328">
      <w:pPr>
        <w:pStyle w:val="Odsekzoznamu"/>
        <w:numPr>
          <w:ilvl w:val="0"/>
          <w:numId w:val="1"/>
        </w:numPr>
        <w:tabs>
          <w:tab w:val="left" w:pos="654"/>
        </w:tabs>
        <w:ind w:left="653" w:right="112" w:hanging="361"/>
        <w:jc w:val="both"/>
        <w:rPr>
          <w:rFonts w:asciiTheme="minorHAnsi" w:hAnsiTheme="minorHAnsi" w:cstheme="minorHAnsi"/>
          <w:lang w:val="sk-SK"/>
        </w:rPr>
      </w:pPr>
      <w:r>
        <w:rPr>
          <w:rFonts w:asciiTheme="minorHAnsi" w:hAnsiTheme="minorHAnsi" w:cstheme="minorHAnsi"/>
          <w:lang w:val="sk-SK"/>
        </w:rPr>
        <w:lastRenderedPageBreak/>
        <w:t>N</w:t>
      </w:r>
      <w:r w:rsidR="00082328" w:rsidRPr="007860D7">
        <w:rPr>
          <w:rFonts w:asciiTheme="minorHAnsi" w:hAnsiTheme="minorHAnsi" w:cstheme="minorHAnsi"/>
          <w:lang w:val="sk-SK"/>
        </w:rPr>
        <w:t>a pracovisku s počtom osôb 2 a viac organizáciu lesnej práce z hľadiska zaistenia bezpečnosti a ochrany zdravia pri práci zabezpečuje vedúci pracovnej skupiny určený poskytovateľom</w:t>
      </w:r>
      <w:r>
        <w:rPr>
          <w:rFonts w:asciiTheme="minorHAnsi" w:hAnsiTheme="minorHAnsi" w:cstheme="minorHAnsi"/>
          <w:lang w:val="sk-SK"/>
        </w:rPr>
        <w:t>.</w:t>
      </w:r>
    </w:p>
    <w:p w:rsidR="00082328" w:rsidRPr="007860D7" w:rsidRDefault="007860D7" w:rsidP="00082328">
      <w:pPr>
        <w:pStyle w:val="Odsekzoznamu"/>
        <w:numPr>
          <w:ilvl w:val="0"/>
          <w:numId w:val="1"/>
        </w:numPr>
        <w:tabs>
          <w:tab w:val="left" w:pos="654"/>
        </w:tabs>
        <w:spacing w:before="3"/>
        <w:ind w:left="653" w:right="111" w:hanging="361"/>
        <w:jc w:val="both"/>
        <w:rPr>
          <w:rFonts w:asciiTheme="minorHAnsi" w:hAnsiTheme="minorHAnsi" w:cstheme="minorHAnsi"/>
          <w:lang w:val="sk-SK"/>
        </w:rPr>
      </w:pPr>
      <w:r>
        <w:rPr>
          <w:rFonts w:asciiTheme="minorHAnsi" w:hAnsiTheme="minorHAnsi" w:cstheme="minorHAnsi"/>
          <w:lang w:val="sk-SK"/>
        </w:rPr>
        <w:t>I</w:t>
      </w:r>
      <w:r w:rsidR="00082328" w:rsidRPr="007860D7">
        <w:rPr>
          <w:rFonts w:asciiTheme="minorHAnsi" w:hAnsiTheme="minorHAnsi" w:cstheme="minorHAnsi"/>
          <w:lang w:val="sk-SK"/>
        </w:rPr>
        <w:t>nformácie a pokyny o nebezpečenstvách a ohrozeniach, ktoré sa pri plnení p</w:t>
      </w:r>
      <w:r w:rsidR="004D37B2">
        <w:rPr>
          <w:rFonts w:asciiTheme="minorHAnsi" w:hAnsiTheme="minorHAnsi" w:cstheme="minorHAnsi"/>
          <w:lang w:val="sk-SK"/>
        </w:rPr>
        <w:t>redmetu zmluvy na pracovisku a v priestoroch spojených s jeho plnením vyskytujú sú obsiahnuté</w:t>
      </w:r>
      <w:r w:rsidR="00082328" w:rsidRPr="007860D7">
        <w:rPr>
          <w:rFonts w:asciiTheme="minorHAnsi" w:hAnsiTheme="minorHAnsi" w:cstheme="minorHAnsi"/>
          <w:lang w:val="sk-SK"/>
        </w:rPr>
        <w:t xml:space="preserve"> v Zákazkovom</w:t>
      </w:r>
      <w:r w:rsidR="00082328" w:rsidRPr="007860D7">
        <w:rPr>
          <w:rFonts w:asciiTheme="minorHAnsi" w:hAnsiTheme="minorHAnsi" w:cstheme="minorHAnsi"/>
          <w:spacing w:val="-5"/>
          <w:lang w:val="sk-SK"/>
        </w:rPr>
        <w:t xml:space="preserve"> </w:t>
      </w:r>
      <w:r w:rsidR="00082328" w:rsidRPr="007860D7">
        <w:rPr>
          <w:rFonts w:asciiTheme="minorHAnsi" w:hAnsiTheme="minorHAnsi" w:cstheme="minorHAnsi"/>
          <w:lang w:val="sk-SK"/>
        </w:rPr>
        <w:t>liste</w:t>
      </w:r>
      <w:r w:rsidRPr="007860D7">
        <w:rPr>
          <w:rFonts w:asciiTheme="minorHAnsi" w:hAnsiTheme="minorHAnsi" w:cstheme="minorHAnsi"/>
          <w:lang w:val="sk-SK"/>
        </w:rPr>
        <w:t>.</w:t>
      </w:r>
    </w:p>
    <w:p w:rsidR="00082328" w:rsidRPr="007860D7" w:rsidRDefault="007860D7" w:rsidP="00082328">
      <w:pPr>
        <w:pStyle w:val="Odsekzoznamu"/>
        <w:numPr>
          <w:ilvl w:val="0"/>
          <w:numId w:val="1"/>
        </w:numPr>
        <w:tabs>
          <w:tab w:val="left" w:pos="654"/>
        </w:tabs>
        <w:spacing w:before="1"/>
        <w:ind w:left="653" w:right="108" w:hanging="361"/>
        <w:jc w:val="both"/>
        <w:rPr>
          <w:rFonts w:asciiTheme="minorHAnsi" w:hAnsiTheme="minorHAnsi" w:cstheme="minorHAnsi"/>
          <w:lang w:val="sk-SK"/>
        </w:rPr>
      </w:pPr>
      <w:r>
        <w:rPr>
          <w:rFonts w:asciiTheme="minorHAnsi" w:hAnsiTheme="minorHAnsi" w:cstheme="minorHAnsi"/>
          <w:lang w:val="sk-SK"/>
        </w:rPr>
        <w:t>N</w:t>
      </w:r>
      <w:r w:rsidR="00082328" w:rsidRPr="007860D7">
        <w:rPr>
          <w:rFonts w:asciiTheme="minorHAnsi" w:hAnsiTheme="minorHAnsi" w:cstheme="minorHAnsi"/>
          <w:lang w:val="sk-SK"/>
        </w:rPr>
        <w:t xml:space="preserve">a základe </w:t>
      </w:r>
      <w:r w:rsidR="00757BC1">
        <w:rPr>
          <w:rFonts w:asciiTheme="minorHAnsi" w:hAnsiTheme="minorHAnsi" w:cstheme="minorHAnsi"/>
          <w:lang w:val="sk-SK"/>
        </w:rPr>
        <w:t>O</w:t>
      </w:r>
      <w:r w:rsidR="00082328" w:rsidRPr="007860D7">
        <w:rPr>
          <w:rFonts w:asciiTheme="minorHAnsi" w:hAnsiTheme="minorHAnsi" w:cstheme="minorHAnsi"/>
          <w:lang w:val="sk-SK"/>
        </w:rPr>
        <w:t xml:space="preserve">bjednávateľom poskytnutých informácií a pokynov a vlastných zistení je poskytovateľ povinný vypracovať „technologický protokol“ obsahujúci preventívne a ochranné opatrenia na zaistenie bezpečnosti a ochrany zdravia pri práci, ktoré sa vzťahujú na zamestnancov (resp. iné osoby vykonávajúce práce v mene </w:t>
      </w:r>
      <w:r w:rsidR="00F556FF">
        <w:rPr>
          <w:rFonts w:asciiTheme="minorHAnsi" w:hAnsiTheme="minorHAnsi" w:cstheme="minorHAnsi"/>
          <w:lang w:val="sk-SK"/>
        </w:rPr>
        <w:t>poskytovateľa</w:t>
      </w:r>
      <w:r w:rsidR="00082328" w:rsidRPr="007860D7">
        <w:rPr>
          <w:rFonts w:asciiTheme="minorHAnsi" w:hAnsiTheme="minorHAnsi" w:cstheme="minorHAnsi"/>
          <w:lang w:val="sk-SK"/>
        </w:rPr>
        <w:t>) a nimi vykonávané práce podľa predmetu</w:t>
      </w:r>
      <w:r w:rsidR="00082328" w:rsidRPr="007860D7">
        <w:rPr>
          <w:rFonts w:asciiTheme="minorHAnsi" w:hAnsiTheme="minorHAnsi" w:cstheme="minorHAnsi"/>
          <w:spacing w:val="-9"/>
          <w:lang w:val="sk-SK"/>
        </w:rPr>
        <w:t xml:space="preserve"> </w:t>
      </w:r>
      <w:r w:rsidR="00082328" w:rsidRPr="007860D7">
        <w:rPr>
          <w:rFonts w:asciiTheme="minorHAnsi" w:hAnsiTheme="minorHAnsi" w:cstheme="minorHAnsi"/>
          <w:lang w:val="sk-SK"/>
        </w:rPr>
        <w:t>zmluvy</w:t>
      </w:r>
      <w:r>
        <w:rPr>
          <w:rFonts w:asciiTheme="minorHAnsi" w:hAnsiTheme="minorHAnsi" w:cstheme="minorHAnsi"/>
          <w:lang w:val="sk-SK"/>
        </w:rPr>
        <w:t>.</w:t>
      </w:r>
    </w:p>
    <w:p w:rsidR="00FE6A75" w:rsidRPr="00FE6A75" w:rsidRDefault="00FE6A75" w:rsidP="004D37B2">
      <w:pPr>
        <w:pStyle w:val="Odsekzoznamu"/>
        <w:numPr>
          <w:ilvl w:val="0"/>
          <w:numId w:val="1"/>
        </w:numPr>
        <w:tabs>
          <w:tab w:val="left" w:pos="654"/>
        </w:tabs>
        <w:ind w:left="653" w:right="107" w:hanging="361"/>
        <w:jc w:val="both"/>
        <w:rPr>
          <w:rFonts w:asciiTheme="minorHAnsi" w:hAnsiTheme="minorHAnsi" w:cstheme="minorHAnsi"/>
          <w:b/>
          <w:lang w:val="sk-SK"/>
        </w:rPr>
      </w:pPr>
      <w:r w:rsidRPr="00FE6A75">
        <w:rPr>
          <w:rStyle w:val="Vrazn"/>
          <w:rFonts w:asciiTheme="minorHAnsi" w:hAnsiTheme="minorHAnsi" w:cstheme="minorHAnsi"/>
          <w:b w:val="0"/>
          <w:lang w:val="sk-SK"/>
        </w:rPr>
        <w:t>V prípade úrazu alebo inej nebezpečnej udalosti je Poskytovateľ povinný túto udalosť bezodkladne nahlásiť príslušne konajúcim inštitúciám</w:t>
      </w:r>
      <w:r w:rsidRPr="00FE6A75">
        <w:rPr>
          <w:rFonts w:asciiTheme="minorHAnsi" w:hAnsiTheme="minorHAnsi" w:cstheme="minorHAnsi"/>
          <w:b/>
          <w:lang w:val="sk-SK"/>
        </w:rPr>
        <w:t xml:space="preserve"> </w:t>
      </w:r>
      <w:r w:rsidRPr="00FE6A75">
        <w:rPr>
          <w:rFonts w:asciiTheme="minorHAnsi" w:hAnsiTheme="minorHAnsi" w:cstheme="minorHAnsi"/>
          <w:lang w:val="sk-SK"/>
        </w:rPr>
        <w:t>(najmä inšpektorát práce, Hasičský a záchranný zbor, polícia, lekárska záchranná služba a pod.),</w:t>
      </w:r>
      <w:r w:rsidRPr="00FE6A75">
        <w:rPr>
          <w:rFonts w:asciiTheme="minorHAnsi" w:hAnsiTheme="minorHAnsi" w:cstheme="minorHAnsi"/>
          <w:b/>
          <w:lang w:val="sk-SK"/>
        </w:rPr>
        <w:t xml:space="preserve"> </w:t>
      </w:r>
      <w:r w:rsidRPr="00FE6A75">
        <w:rPr>
          <w:rStyle w:val="Vrazn"/>
          <w:rFonts w:asciiTheme="minorHAnsi" w:hAnsiTheme="minorHAnsi" w:cstheme="minorHAnsi"/>
          <w:b w:val="0"/>
          <w:lang w:val="sk-SK"/>
        </w:rPr>
        <w:t>a následne informovať Objednávateľa</w:t>
      </w:r>
      <w:r w:rsidR="00E115FE">
        <w:rPr>
          <w:rStyle w:val="Vrazn"/>
          <w:rFonts w:asciiTheme="minorHAnsi" w:hAnsiTheme="minorHAnsi" w:cstheme="minorHAnsi"/>
          <w:b w:val="0"/>
          <w:lang w:val="sk-SK"/>
        </w:rPr>
        <w:t>.</w:t>
      </w:r>
      <w:r>
        <w:rPr>
          <w:rFonts w:asciiTheme="minorHAnsi" w:hAnsiTheme="minorHAnsi" w:cstheme="minorHAnsi"/>
          <w:b/>
          <w:lang w:val="sk-SK"/>
        </w:rPr>
        <w:t xml:space="preserve"> </w:t>
      </w:r>
      <w:r w:rsidRPr="00FE6A75">
        <w:rPr>
          <w:rFonts w:asciiTheme="minorHAnsi" w:hAnsiTheme="minorHAnsi" w:cstheme="minorHAnsi"/>
          <w:lang w:val="sk-SK"/>
        </w:rPr>
        <w:t>Zároveň je povinný</w:t>
      </w:r>
      <w:r w:rsidRPr="00FE6A75">
        <w:rPr>
          <w:rFonts w:asciiTheme="minorHAnsi" w:hAnsiTheme="minorHAnsi" w:cstheme="minorHAnsi"/>
          <w:b/>
          <w:lang w:val="sk-SK"/>
        </w:rPr>
        <w:t xml:space="preserve"> </w:t>
      </w:r>
      <w:r w:rsidRPr="00FE6A75">
        <w:rPr>
          <w:rStyle w:val="Vrazn"/>
          <w:rFonts w:asciiTheme="minorHAnsi" w:hAnsiTheme="minorHAnsi" w:cstheme="minorHAnsi"/>
          <w:b w:val="0"/>
          <w:lang w:val="sk-SK"/>
        </w:rPr>
        <w:t>zachovať miesto udalosti v nezmenenom stave (v rozsahu, v akom to neohrozuje bezpečnosť osôb), aby bolo možné riadne vyšetrenie a zdokumentovanie príčin udalosti.</w:t>
      </w:r>
    </w:p>
    <w:p w:rsidR="00082328" w:rsidRPr="007860D7" w:rsidRDefault="00FE6A75" w:rsidP="00082328">
      <w:pPr>
        <w:pStyle w:val="Odsekzoznamu"/>
        <w:numPr>
          <w:ilvl w:val="0"/>
          <w:numId w:val="1"/>
        </w:numPr>
        <w:tabs>
          <w:tab w:val="left" w:pos="654"/>
        </w:tabs>
        <w:spacing w:before="3"/>
        <w:ind w:left="653" w:right="108" w:hanging="361"/>
        <w:jc w:val="both"/>
        <w:rPr>
          <w:rFonts w:asciiTheme="minorHAnsi" w:hAnsiTheme="minorHAnsi" w:cstheme="minorHAnsi"/>
          <w:lang w:val="sk-SK"/>
        </w:rPr>
      </w:pPr>
      <w:r>
        <w:rPr>
          <w:rFonts w:asciiTheme="minorHAnsi" w:hAnsiTheme="minorHAnsi" w:cstheme="minorHAnsi"/>
          <w:lang w:val="sk-SK"/>
        </w:rPr>
        <w:t>Poskytovateľ</w:t>
      </w:r>
      <w:r w:rsidR="00082328" w:rsidRPr="007860D7">
        <w:rPr>
          <w:rFonts w:asciiTheme="minorHAnsi" w:hAnsiTheme="minorHAnsi" w:cstheme="minorHAnsi"/>
          <w:lang w:val="sk-SK"/>
        </w:rPr>
        <w:t xml:space="preserve"> je povinný na vlastné náklady zabezpečiť označenie všetkých odovzdaných pracovísk a označenie všetkých komunikácií (cesty a značené turistické chodníky), ktoré prechádzajú cez odovzdané pracovisko značkami podľa druhu vykonávanej práce. Značka musí ma</w:t>
      </w:r>
      <w:r w:rsidR="004D37B2">
        <w:rPr>
          <w:rFonts w:asciiTheme="minorHAnsi" w:hAnsiTheme="minorHAnsi" w:cstheme="minorHAnsi"/>
          <w:lang w:val="sk-SK"/>
        </w:rPr>
        <w:t xml:space="preserve">ť primeranú veľkosť (na ceste </w:t>
      </w:r>
      <w:r w:rsidR="00082328" w:rsidRPr="007860D7">
        <w:rPr>
          <w:rFonts w:asciiTheme="minorHAnsi" w:hAnsiTheme="minorHAnsi" w:cstheme="minorHAnsi"/>
          <w:lang w:val="sk-SK"/>
        </w:rPr>
        <w:t xml:space="preserve">najmenší rozmer 30 cm, na </w:t>
      </w:r>
      <w:r w:rsidR="004D37B2">
        <w:rPr>
          <w:rFonts w:asciiTheme="minorHAnsi" w:hAnsiTheme="minorHAnsi" w:cstheme="minorHAnsi"/>
          <w:lang w:val="sk-SK"/>
        </w:rPr>
        <w:t xml:space="preserve">značenom turistickom chodníku </w:t>
      </w:r>
      <w:r w:rsidR="00082328" w:rsidRPr="007860D7">
        <w:rPr>
          <w:rFonts w:asciiTheme="minorHAnsi" w:hAnsiTheme="minorHAnsi" w:cstheme="minorHAnsi"/>
          <w:lang w:val="sk-SK"/>
        </w:rPr>
        <w:t xml:space="preserve">najmenší rozmer 20 cm). Na používanie výstražných značiek a signálov sa vzťahuje nariadenie vlády č. 387/2006 </w:t>
      </w:r>
      <w:proofErr w:type="spellStart"/>
      <w:r w:rsidR="00082328" w:rsidRPr="007860D7">
        <w:rPr>
          <w:rFonts w:asciiTheme="minorHAnsi" w:hAnsiTheme="minorHAnsi" w:cstheme="minorHAnsi"/>
          <w:lang w:val="sk-SK"/>
        </w:rPr>
        <w:t>Z.z</w:t>
      </w:r>
      <w:proofErr w:type="spellEnd"/>
      <w:r w:rsidR="00082328" w:rsidRPr="007860D7">
        <w:rPr>
          <w:rFonts w:asciiTheme="minorHAnsi" w:hAnsiTheme="minorHAnsi" w:cstheme="minorHAnsi"/>
          <w:lang w:val="sk-SK"/>
        </w:rPr>
        <w:t>. o používaní značiek a signálov. Uvedené značky sú doporučené, používať vždy konkrétne</w:t>
      </w:r>
      <w:r w:rsidR="00082328" w:rsidRPr="007860D7">
        <w:rPr>
          <w:rFonts w:asciiTheme="minorHAnsi" w:hAnsiTheme="minorHAnsi" w:cstheme="minorHAnsi"/>
          <w:spacing w:val="-15"/>
          <w:lang w:val="sk-SK"/>
        </w:rPr>
        <w:t xml:space="preserve"> </w:t>
      </w:r>
      <w:r w:rsidR="00082328" w:rsidRPr="007860D7">
        <w:rPr>
          <w:rFonts w:asciiTheme="minorHAnsi" w:hAnsiTheme="minorHAnsi" w:cstheme="minorHAnsi"/>
          <w:lang w:val="sk-SK"/>
        </w:rPr>
        <w:t>značky!</w:t>
      </w:r>
    </w:p>
    <w:p w:rsidR="00082328" w:rsidRPr="007860D7" w:rsidRDefault="00082328" w:rsidP="00082328">
      <w:pPr>
        <w:pStyle w:val="Zkladntext"/>
        <w:rPr>
          <w:rFonts w:asciiTheme="minorHAnsi" w:hAnsiTheme="minorHAnsi" w:cstheme="minorHAnsi"/>
          <w:sz w:val="22"/>
          <w:szCs w:val="22"/>
          <w:lang w:val="sk-SK"/>
        </w:rPr>
      </w:pPr>
    </w:p>
    <w:p w:rsidR="00082328" w:rsidRPr="007860D7" w:rsidRDefault="00082328" w:rsidP="00082328">
      <w:pPr>
        <w:pStyle w:val="Zkladntext"/>
        <w:spacing w:before="1"/>
        <w:rPr>
          <w:rFonts w:asciiTheme="minorHAnsi" w:hAnsiTheme="minorHAnsi" w:cstheme="minorHAnsi"/>
          <w:sz w:val="22"/>
          <w:szCs w:val="22"/>
          <w:lang w:val="sk-SK"/>
        </w:rPr>
      </w:pPr>
    </w:p>
    <w:p w:rsidR="00082328" w:rsidRPr="007860D7" w:rsidRDefault="00082328" w:rsidP="00082328">
      <w:pPr>
        <w:tabs>
          <w:tab w:val="left" w:pos="2813"/>
          <w:tab w:val="left" w:pos="4973"/>
          <w:tab w:val="left" w:pos="7494"/>
        </w:tabs>
        <w:spacing w:before="1"/>
        <w:ind w:left="292"/>
        <w:rPr>
          <w:rFonts w:asciiTheme="minorHAnsi" w:hAnsiTheme="minorHAnsi" w:cstheme="minorHAnsi"/>
          <w:lang w:val="sk-SK"/>
        </w:rPr>
      </w:pPr>
      <w:r w:rsidRPr="007860D7">
        <w:rPr>
          <w:rFonts w:asciiTheme="minorHAnsi" w:hAnsiTheme="minorHAnsi" w:cstheme="minorHAnsi"/>
          <w:noProof/>
          <w:lang w:val="sk-SK" w:eastAsia="sk-SK"/>
        </w:rPr>
        <w:drawing>
          <wp:anchor distT="0" distB="0" distL="0" distR="0" simplePos="0" relativeHeight="251663360" behindDoc="1" locked="0" layoutInCell="1" allowOverlap="1" wp14:anchorId="7519EEFC" wp14:editId="7EF240A4">
            <wp:simplePos x="0" y="0"/>
            <wp:positionH relativeFrom="page">
              <wp:posOffset>2320289</wp:posOffset>
            </wp:positionH>
            <wp:positionV relativeFrom="paragraph">
              <wp:posOffset>92556</wp:posOffset>
            </wp:positionV>
            <wp:extent cx="1135043" cy="998854"/>
            <wp:effectExtent l="0" t="0" r="0" b="0"/>
            <wp:wrapNone/>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7" cstate="print"/>
                    <a:stretch>
                      <a:fillRect/>
                    </a:stretch>
                  </pic:blipFill>
                  <pic:spPr>
                    <a:xfrm>
                      <a:off x="0" y="0"/>
                      <a:ext cx="1135043" cy="998854"/>
                    </a:xfrm>
                    <a:prstGeom prst="rect">
                      <a:avLst/>
                    </a:prstGeom>
                  </pic:spPr>
                </pic:pic>
              </a:graphicData>
            </a:graphic>
          </wp:anchor>
        </w:drawing>
      </w:r>
      <w:r w:rsidRPr="007860D7">
        <w:rPr>
          <w:rFonts w:asciiTheme="minorHAnsi" w:hAnsiTheme="minorHAnsi" w:cstheme="minorHAnsi"/>
          <w:noProof/>
          <w:lang w:val="sk-SK" w:eastAsia="sk-SK"/>
        </w:rPr>
        <w:drawing>
          <wp:anchor distT="0" distB="0" distL="0" distR="0" simplePos="0" relativeHeight="251664384" behindDoc="1" locked="0" layoutInCell="1" allowOverlap="1" wp14:anchorId="2EA6C09A" wp14:editId="4E379283">
            <wp:simplePos x="0" y="0"/>
            <wp:positionH relativeFrom="page">
              <wp:posOffset>948689</wp:posOffset>
            </wp:positionH>
            <wp:positionV relativeFrom="paragraph">
              <wp:posOffset>92556</wp:posOffset>
            </wp:positionV>
            <wp:extent cx="1028699" cy="1028700"/>
            <wp:effectExtent l="0" t="0" r="0" b="0"/>
            <wp:wrapNone/>
            <wp:docPr id="3"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jpeg"/>
                    <pic:cNvPicPr/>
                  </pic:nvPicPr>
                  <pic:blipFill>
                    <a:blip r:embed="rId8" cstate="print"/>
                    <a:stretch>
                      <a:fillRect/>
                    </a:stretch>
                  </pic:blipFill>
                  <pic:spPr>
                    <a:xfrm>
                      <a:off x="0" y="0"/>
                      <a:ext cx="1028699" cy="1028700"/>
                    </a:xfrm>
                    <a:prstGeom prst="rect">
                      <a:avLst/>
                    </a:prstGeom>
                  </pic:spPr>
                </pic:pic>
              </a:graphicData>
            </a:graphic>
          </wp:anchor>
        </w:drawing>
      </w:r>
      <w:r w:rsidRPr="007860D7">
        <w:rPr>
          <w:rFonts w:asciiTheme="minorHAnsi" w:hAnsiTheme="minorHAnsi" w:cstheme="minorHAnsi"/>
          <w:noProof/>
          <w:lang w:val="sk-SK" w:eastAsia="sk-SK"/>
        </w:rPr>
        <w:drawing>
          <wp:anchor distT="0" distB="0" distL="0" distR="0" simplePos="0" relativeHeight="251665408" behindDoc="1" locked="0" layoutInCell="1" allowOverlap="1" wp14:anchorId="44FC78C4" wp14:editId="24B1D47E">
            <wp:simplePos x="0" y="0"/>
            <wp:positionH relativeFrom="page">
              <wp:posOffset>3806190</wp:posOffset>
            </wp:positionH>
            <wp:positionV relativeFrom="paragraph">
              <wp:posOffset>92556</wp:posOffset>
            </wp:positionV>
            <wp:extent cx="1135043" cy="998854"/>
            <wp:effectExtent l="0" t="0" r="0" b="0"/>
            <wp:wrapNone/>
            <wp:docPr id="5" name="image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3.jpeg"/>
                    <pic:cNvPicPr/>
                  </pic:nvPicPr>
                  <pic:blipFill>
                    <a:blip r:embed="rId9" cstate="print"/>
                    <a:stretch>
                      <a:fillRect/>
                    </a:stretch>
                  </pic:blipFill>
                  <pic:spPr>
                    <a:xfrm>
                      <a:off x="0" y="0"/>
                      <a:ext cx="1135043" cy="998854"/>
                    </a:xfrm>
                    <a:prstGeom prst="rect">
                      <a:avLst/>
                    </a:prstGeom>
                  </pic:spPr>
                </pic:pic>
              </a:graphicData>
            </a:graphic>
          </wp:anchor>
        </w:drawing>
      </w:r>
      <w:r w:rsidRPr="007860D7">
        <w:rPr>
          <w:rFonts w:asciiTheme="minorHAnsi" w:hAnsiTheme="minorHAnsi" w:cstheme="minorHAnsi"/>
          <w:noProof/>
          <w:lang w:val="sk-SK" w:eastAsia="sk-SK"/>
        </w:rPr>
        <w:drawing>
          <wp:anchor distT="0" distB="0" distL="0" distR="0" simplePos="0" relativeHeight="251666432" behindDoc="1" locked="0" layoutInCell="1" allowOverlap="1" wp14:anchorId="55319EB8" wp14:editId="6BA2D47B">
            <wp:simplePos x="0" y="0"/>
            <wp:positionH relativeFrom="page">
              <wp:posOffset>5292090</wp:posOffset>
            </wp:positionH>
            <wp:positionV relativeFrom="paragraph">
              <wp:posOffset>92556</wp:posOffset>
            </wp:positionV>
            <wp:extent cx="1135043" cy="999490"/>
            <wp:effectExtent l="0" t="0" r="0" b="0"/>
            <wp:wrapNone/>
            <wp:docPr id="7" name="image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4.jpeg"/>
                    <pic:cNvPicPr/>
                  </pic:nvPicPr>
                  <pic:blipFill>
                    <a:blip r:embed="rId10" cstate="print"/>
                    <a:stretch>
                      <a:fillRect/>
                    </a:stretch>
                  </pic:blipFill>
                  <pic:spPr>
                    <a:xfrm>
                      <a:off x="0" y="0"/>
                      <a:ext cx="1135043" cy="999490"/>
                    </a:xfrm>
                    <a:prstGeom prst="rect">
                      <a:avLst/>
                    </a:prstGeom>
                  </pic:spPr>
                </pic:pic>
              </a:graphicData>
            </a:graphic>
          </wp:anchor>
        </w:drawing>
      </w:r>
      <w:r w:rsidRPr="007860D7">
        <w:rPr>
          <w:rFonts w:asciiTheme="minorHAnsi" w:hAnsiTheme="minorHAnsi" w:cstheme="minorHAnsi"/>
          <w:lang w:val="sk-SK"/>
        </w:rPr>
        <w:t>1.</w:t>
      </w:r>
      <w:r w:rsidRPr="007860D7">
        <w:rPr>
          <w:rFonts w:asciiTheme="minorHAnsi" w:hAnsiTheme="minorHAnsi" w:cstheme="minorHAnsi"/>
          <w:lang w:val="sk-SK"/>
        </w:rPr>
        <w:tab/>
        <w:t>2.</w:t>
      </w:r>
      <w:r w:rsidRPr="007860D7">
        <w:rPr>
          <w:rFonts w:asciiTheme="minorHAnsi" w:hAnsiTheme="minorHAnsi" w:cstheme="minorHAnsi"/>
          <w:lang w:val="sk-SK"/>
        </w:rPr>
        <w:tab/>
        <w:t>3.</w:t>
      </w:r>
      <w:r w:rsidRPr="007860D7">
        <w:rPr>
          <w:rFonts w:asciiTheme="minorHAnsi" w:hAnsiTheme="minorHAnsi" w:cstheme="minorHAnsi"/>
          <w:lang w:val="sk-SK"/>
        </w:rPr>
        <w:tab/>
        <w:t>4.</w:t>
      </w:r>
    </w:p>
    <w:p w:rsidR="00082328" w:rsidRPr="007860D7" w:rsidRDefault="00082328" w:rsidP="00082328">
      <w:pPr>
        <w:pStyle w:val="Zkladntext"/>
        <w:rPr>
          <w:rFonts w:asciiTheme="minorHAnsi" w:hAnsiTheme="minorHAnsi" w:cstheme="minorHAnsi"/>
          <w:sz w:val="22"/>
          <w:szCs w:val="22"/>
          <w:lang w:val="sk-SK"/>
        </w:rPr>
      </w:pPr>
    </w:p>
    <w:p w:rsidR="00082328" w:rsidRPr="007860D7" w:rsidRDefault="00082328" w:rsidP="00082328">
      <w:pPr>
        <w:pStyle w:val="Zkladntext"/>
        <w:rPr>
          <w:rFonts w:asciiTheme="minorHAnsi" w:hAnsiTheme="minorHAnsi" w:cstheme="minorHAnsi"/>
          <w:sz w:val="22"/>
          <w:szCs w:val="22"/>
          <w:lang w:val="sk-SK"/>
        </w:rPr>
      </w:pPr>
    </w:p>
    <w:p w:rsidR="00082328" w:rsidRPr="007860D7" w:rsidRDefault="00082328" w:rsidP="00082328">
      <w:pPr>
        <w:pStyle w:val="Zkladntext"/>
        <w:rPr>
          <w:rFonts w:asciiTheme="minorHAnsi" w:hAnsiTheme="minorHAnsi" w:cstheme="minorHAnsi"/>
          <w:sz w:val="22"/>
          <w:szCs w:val="22"/>
          <w:lang w:val="sk-SK"/>
        </w:rPr>
      </w:pPr>
    </w:p>
    <w:p w:rsidR="00082328" w:rsidRPr="007860D7" w:rsidRDefault="00082328" w:rsidP="00082328">
      <w:pPr>
        <w:pStyle w:val="Zkladntext"/>
        <w:rPr>
          <w:rFonts w:asciiTheme="minorHAnsi" w:hAnsiTheme="minorHAnsi" w:cstheme="minorHAnsi"/>
          <w:sz w:val="22"/>
          <w:szCs w:val="22"/>
          <w:lang w:val="sk-SK"/>
        </w:rPr>
      </w:pPr>
    </w:p>
    <w:p w:rsidR="00082328" w:rsidRPr="007860D7" w:rsidRDefault="00082328" w:rsidP="00082328">
      <w:pPr>
        <w:pStyle w:val="Zkladntext"/>
        <w:rPr>
          <w:rFonts w:asciiTheme="minorHAnsi" w:hAnsiTheme="minorHAnsi" w:cstheme="minorHAnsi"/>
          <w:sz w:val="22"/>
          <w:szCs w:val="22"/>
          <w:lang w:val="sk-SK"/>
        </w:rPr>
      </w:pPr>
    </w:p>
    <w:p w:rsidR="00082328" w:rsidRPr="007860D7" w:rsidRDefault="00082328" w:rsidP="00082328">
      <w:pPr>
        <w:pStyle w:val="Zkladntext"/>
        <w:rPr>
          <w:rFonts w:asciiTheme="minorHAnsi" w:hAnsiTheme="minorHAnsi" w:cstheme="minorHAnsi"/>
          <w:sz w:val="22"/>
          <w:szCs w:val="22"/>
          <w:lang w:val="sk-SK"/>
        </w:rPr>
      </w:pPr>
    </w:p>
    <w:p w:rsidR="00082328" w:rsidRPr="007860D7" w:rsidRDefault="00082328" w:rsidP="00082328">
      <w:pPr>
        <w:pStyle w:val="Zkladntext"/>
        <w:spacing w:before="7" w:after="1"/>
        <w:rPr>
          <w:rFonts w:asciiTheme="minorHAnsi" w:hAnsiTheme="minorHAnsi" w:cstheme="minorHAnsi"/>
          <w:sz w:val="22"/>
          <w:szCs w:val="22"/>
          <w:lang w:val="sk-SK"/>
        </w:rPr>
      </w:pPr>
    </w:p>
    <w:tbl>
      <w:tblPr>
        <w:tblStyle w:val="TableNormal"/>
        <w:tblW w:w="0" w:type="auto"/>
        <w:tblInd w:w="213" w:type="dxa"/>
        <w:tblBorders>
          <w:top w:val="nil"/>
          <w:left w:val="nil"/>
          <w:bottom w:val="nil"/>
          <w:right w:val="nil"/>
          <w:insideH w:val="nil"/>
          <w:insideV w:val="nil"/>
        </w:tblBorders>
        <w:tblLayout w:type="fixed"/>
        <w:tblLook w:val="01E0" w:firstRow="1" w:lastRow="1" w:firstColumn="1" w:lastColumn="1" w:noHBand="0" w:noVBand="0"/>
      </w:tblPr>
      <w:tblGrid>
        <w:gridCol w:w="2320"/>
        <w:gridCol w:w="2213"/>
        <w:gridCol w:w="2381"/>
        <w:gridCol w:w="2421"/>
      </w:tblGrid>
      <w:tr w:rsidR="00082328" w:rsidRPr="007860D7" w:rsidTr="00045477">
        <w:trPr>
          <w:trHeight w:hRule="exact" w:val="1004"/>
        </w:trPr>
        <w:tc>
          <w:tcPr>
            <w:tcW w:w="2320" w:type="dxa"/>
          </w:tcPr>
          <w:p w:rsidR="00082328" w:rsidRPr="007860D7" w:rsidRDefault="00082328" w:rsidP="00045477">
            <w:pPr>
              <w:pStyle w:val="TableParagraph"/>
              <w:ind w:left="179" w:right="343"/>
              <w:jc w:val="center"/>
              <w:rPr>
                <w:rFonts w:asciiTheme="minorHAnsi" w:hAnsiTheme="minorHAnsi" w:cstheme="minorHAnsi"/>
                <w:lang w:val="sk-SK"/>
              </w:rPr>
            </w:pPr>
            <w:r w:rsidRPr="007860D7">
              <w:rPr>
                <w:rFonts w:asciiTheme="minorHAnsi" w:hAnsiTheme="minorHAnsi" w:cstheme="minorHAnsi"/>
                <w:color w:val="221F1F"/>
                <w:lang w:val="sk-SK"/>
              </w:rPr>
              <w:t>Nepovolaným vstup zakázaný (spolu so značkou č.2, 3 alebo 4</w:t>
            </w:r>
          </w:p>
          <w:p w:rsidR="00082328" w:rsidRPr="007860D7" w:rsidRDefault="00082328" w:rsidP="00045477">
            <w:pPr>
              <w:pStyle w:val="TableParagraph"/>
              <w:spacing w:before="5"/>
              <w:ind w:left="179" w:right="343"/>
              <w:jc w:val="center"/>
              <w:rPr>
                <w:rFonts w:asciiTheme="minorHAnsi" w:hAnsiTheme="minorHAnsi" w:cstheme="minorHAnsi"/>
                <w:lang w:val="sk-SK"/>
              </w:rPr>
            </w:pPr>
            <w:r w:rsidRPr="007860D7">
              <w:rPr>
                <w:rFonts w:asciiTheme="minorHAnsi" w:hAnsiTheme="minorHAnsi" w:cstheme="minorHAnsi"/>
                <w:color w:val="221F1F"/>
                <w:lang w:val="sk-SK"/>
              </w:rPr>
              <w:t>a príslušnou dodatkovou tabuľou)</w:t>
            </w:r>
          </w:p>
        </w:tc>
        <w:tc>
          <w:tcPr>
            <w:tcW w:w="2213" w:type="dxa"/>
          </w:tcPr>
          <w:p w:rsidR="00082328" w:rsidRPr="007860D7" w:rsidRDefault="00082328" w:rsidP="00045477">
            <w:pPr>
              <w:pStyle w:val="TableParagraph"/>
              <w:spacing w:before="153"/>
              <w:ind w:left="455" w:hanging="90"/>
              <w:rPr>
                <w:rFonts w:asciiTheme="minorHAnsi" w:hAnsiTheme="minorHAnsi" w:cstheme="minorHAnsi"/>
                <w:lang w:val="sk-SK"/>
              </w:rPr>
            </w:pPr>
            <w:r w:rsidRPr="007860D7">
              <w:rPr>
                <w:rFonts w:asciiTheme="minorHAnsi" w:hAnsiTheme="minorHAnsi" w:cstheme="minorHAnsi"/>
                <w:color w:val="221F1F"/>
                <w:w w:val="95"/>
                <w:lang w:val="sk-SK"/>
              </w:rPr>
              <w:t xml:space="preserve">Nebezpečenstvo </w:t>
            </w:r>
            <w:r w:rsidRPr="007860D7">
              <w:rPr>
                <w:rFonts w:asciiTheme="minorHAnsi" w:hAnsiTheme="minorHAnsi" w:cstheme="minorHAnsi"/>
                <w:color w:val="221F1F"/>
                <w:lang w:val="sk-SK"/>
              </w:rPr>
              <w:t>škodlivej alebo dráždivej látky</w:t>
            </w:r>
          </w:p>
        </w:tc>
        <w:tc>
          <w:tcPr>
            <w:tcW w:w="2381" w:type="dxa"/>
          </w:tcPr>
          <w:p w:rsidR="00082328" w:rsidRPr="007860D7" w:rsidRDefault="00082328" w:rsidP="00045477">
            <w:pPr>
              <w:pStyle w:val="TableParagraph"/>
              <w:rPr>
                <w:rFonts w:asciiTheme="minorHAnsi" w:hAnsiTheme="minorHAnsi" w:cstheme="minorHAnsi"/>
                <w:lang w:val="sk-SK"/>
              </w:rPr>
            </w:pPr>
          </w:p>
          <w:p w:rsidR="00082328" w:rsidRPr="007860D7" w:rsidRDefault="00082328" w:rsidP="00045477">
            <w:pPr>
              <w:pStyle w:val="TableParagraph"/>
              <w:spacing w:before="131"/>
              <w:ind w:left="359"/>
              <w:rPr>
                <w:rFonts w:asciiTheme="minorHAnsi" w:hAnsiTheme="minorHAnsi" w:cstheme="minorHAnsi"/>
                <w:lang w:val="sk-SK"/>
              </w:rPr>
            </w:pPr>
            <w:r w:rsidRPr="007860D7">
              <w:rPr>
                <w:rFonts w:asciiTheme="minorHAnsi" w:hAnsiTheme="minorHAnsi" w:cstheme="minorHAnsi"/>
                <w:lang w:val="sk-SK"/>
              </w:rPr>
              <w:t>Iné nebezpečenstvo</w:t>
            </w:r>
          </w:p>
        </w:tc>
        <w:tc>
          <w:tcPr>
            <w:tcW w:w="2421" w:type="dxa"/>
          </w:tcPr>
          <w:p w:rsidR="00082328" w:rsidRPr="007860D7" w:rsidRDefault="00082328" w:rsidP="00045477">
            <w:pPr>
              <w:pStyle w:val="TableParagraph"/>
              <w:spacing w:before="153"/>
              <w:ind w:left="213" w:right="177"/>
              <w:jc w:val="center"/>
              <w:rPr>
                <w:rFonts w:asciiTheme="minorHAnsi" w:hAnsiTheme="minorHAnsi" w:cstheme="minorHAnsi"/>
                <w:lang w:val="sk-SK"/>
              </w:rPr>
            </w:pPr>
            <w:r w:rsidRPr="007860D7">
              <w:rPr>
                <w:rFonts w:asciiTheme="minorHAnsi" w:hAnsiTheme="minorHAnsi" w:cstheme="minorHAnsi"/>
                <w:color w:val="221F1F"/>
                <w:lang w:val="sk-SK"/>
              </w:rPr>
              <w:t>Nebezpečenstvo pádu alebo pohybu zaveseného bremena</w:t>
            </w:r>
          </w:p>
        </w:tc>
      </w:tr>
    </w:tbl>
    <w:p w:rsidR="00082328" w:rsidRPr="007860D7" w:rsidRDefault="00082328" w:rsidP="00082328">
      <w:pPr>
        <w:pStyle w:val="Zkladntext"/>
        <w:spacing w:before="10"/>
        <w:rPr>
          <w:rFonts w:asciiTheme="minorHAnsi" w:hAnsiTheme="minorHAnsi" w:cstheme="minorHAnsi"/>
          <w:sz w:val="22"/>
          <w:szCs w:val="22"/>
          <w:lang w:val="sk-SK"/>
        </w:rPr>
      </w:pPr>
    </w:p>
    <w:p w:rsidR="00082328" w:rsidRPr="007860D7" w:rsidRDefault="00082328" w:rsidP="00082328">
      <w:pPr>
        <w:ind w:left="833"/>
        <w:rPr>
          <w:rFonts w:asciiTheme="minorHAnsi" w:hAnsiTheme="minorHAnsi" w:cstheme="minorHAnsi"/>
          <w:lang w:val="sk-SK"/>
        </w:rPr>
      </w:pPr>
      <w:r w:rsidRPr="007860D7">
        <w:rPr>
          <w:rFonts w:asciiTheme="minorHAnsi" w:hAnsiTheme="minorHAnsi" w:cstheme="minorHAnsi"/>
          <w:lang w:val="sk-SK"/>
        </w:rPr>
        <w:t>Dodatkové tabule</w:t>
      </w:r>
    </w:p>
    <w:p w:rsidR="00082328" w:rsidRPr="007860D7" w:rsidRDefault="00082328" w:rsidP="00082328">
      <w:pPr>
        <w:pStyle w:val="Zkladntext"/>
        <w:spacing w:before="4"/>
        <w:rPr>
          <w:rFonts w:asciiTheme="minorHAnsi" w:hAnsiTheme="minorHAnsi" w:cstheme="minorHAnsi"/>
          <w:sz w:val="22"/>
          <w:szCs w:val="22"/>
          <w:lang w:val="sk-SK"/>
        </w:rPr>
      </w:pPr>
      <w:r w:rsidRPr="007860D7">
        <w:rPr>
          <w:rFonts w:asciiTheme="minorHAnsi" w:hAnsiTheme="minorHAnsi" w:cstheme="minorHAnsi"/>
          <w:noProof/>
          <w:sz w:val="22"/>
          <w:szCs w:val="22"/>
          <w:lang w:val="sk-SK" w:eastAsia="sk-SK"/>
        </w:rPr>
        <mc:AlternateContent>
          <mc:Choice Requires="wpg">
            <w:drawing>
              <wp:anchor distT="0" distB="0" distL="0" distR="0" simplePos="0" relativeHeight="251659264" behindDoc="0" locked="0" layoutInCell="1" allowOverlap="1" wp14:anchorId="60BE5224" wp14:editId="006218CE">
                <wp:simplePos x="0" y="0"/>
                <wp:positionH relativeFrom="page">
                  <wp:posOffset>943610</wp:posOffset>
                </wp:positionH>
                <wp:positionV relativeFrom="paragraph">
                  <wp:posOffset>137795</wp:posOffset>
                </wp:positionV>
                <wp:extent cx="1495425" cy="695325"/>
                <wp:effectExtent l="635" t="3175" r="8890" b="6350"/>
                <wp:wrapTopAndBottom/>
                <wp:docPr id="515" name="Group 50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95425" cy="695325"/>
                          <a:chOff x="1486" y="217"/>
                          <a:chExt cx="2355" cy="1095"/>
                        </a:xfrm>
                      </wpg:grpSpPr>
                      <wps:wsp>
                        <wps:cNvPr id="516" name="Freeform 512"/>
                        <wps:cNvSpPr>
                          <a:spLocks/>
                        </wps:cNvSpPr>
                        <wps:spPr bwMode="auto">
                          <a:xfrm>
                            <a:off x="1494" y="224"/>
                            <a:ext cx="2340" cy="1080"/>
                          </a:xfrm>
                          <a:custGeom>
                            <a:avLst/>
                            <a:gdLst>
                              <a:gd name="T0" fmla="+- 0 3654 1494"/>
                              <a:gd name="T1" fmla="*/ T0 w 2340"/>
                              <a:gd name="T2" fmla="+- 0 224 224"/>
                              <a:gd name="T3" fmla="*/ 224 h 1080"/>
                              <a:gd name="T4" fmla="+- 0 1674 1494"/>
                              <a:gd name="T5" fmla="*/ T4 w 2340"/>
                              <a:gd name="T6" fmla="+- 0 224 224"/>
                              <a:gd name="T7" fmla="*/ 224 h 1080"/>
                              <a:gd name="T8" fmla="+- 0 1604 1494"/>
                              <a:gd name="T9" fmla="*/ T8 w 2340"/>
                              <a:gd name="T10" fmla="+- 0 238 224"/>
                              <a:gd name="T11" fmla="*/ 238 h 1080"/>
                              <a:gd name="T12" fmla="+- 0 1547 1494"/>
                              <a:gd name="T13" fmla="*/ T12 w 2340"/>
                              <a:gd name="T14" fmla="+- 0 277 224"/>
                              <a:gd name="T15" fmla="*/ 277 h 1080"/>
                              <a:gd name="T16" fmla="+- 0 1508 1494"/>
                              <a:gd name="T17" fmla="*/ T16 w 2340"/>
                              <a:gd name="T18" fmla="+- 0 334 224"/>
                              <a:gd name="T19" fmla="*/ 334 h 1080"/>
                              <a:gd name="T20" fmla="+- 0 1494 1494"/>
                              <a:gd name="T21" fmla="*/ T20 w 2340"/>
                              <a:gd name="T22" fmla="+- 0 404 224"/>
                              <a:gd name="T23" fmla="*/ 404 h 1080"/>
                              <a:gd name="T24" fmla="+- 0 1494 1494"/>
                              <a:gd name="T25" fmla="*/ T24 w 2340"/>
                              <a:gd name="T26" fmla="+- 0 1124 224"/>
                              <a:gd name="T27" fmla="*/ 1124 h 1080"/>
                              <a:gd name="T28" fmla="+- 0 1508 1494"/>
                              <a:gd name="T29" fmla="*/ T28 w 2340"/>
                              <a:gd name="T30" fmla="+- 0 1194 224"/>
                              <a:gd name="T31" fmla="*/ 1194 h 1080"/>
                              <a:gd name="T32" fmla="+- 0 1547 1494"/>
                              <a:gd name="T33" fmla="*/ T32 w 2340"/>
                              <a:gd name="T34" fmla="+- 0 1252 224"/>
                              <a:gd name="T35" fmla="*/ 1252 h 1080"/>
                              <a:gd name="T36" fmla="+- 0 1604 1494"/>
                              <a:gd name="T37" fmla="*/ T36 w 2340"/>
                              <a:gd name="T38" fmla="+- 0 1290 224"/>
                              <a:gd name="T39" fmla="*/ 1290 h 1080"/>
                              <a:gd name="T40" fmla="+- 0 1674 1494"/>
                              <a:gd name="T41" fmla="*/ T40 w 2340"/>
                              <a:gd name="T42" fmla="+- 0 1304 224"/>
                              <a:gd name="T43" fmla="*/ 1304 h 1080"/>
                              <a:gd name="T44" fmla="+- 0 3654 1494"/>
                              <a:gd name="T45" fmla="*/ T44 w 2340"/>
                              <a:gd name="T46" fmla="+- 0 1304 224"/>
                              <a:gd name="T47" fmla="*/ 1304 h 1080"/>
                              <a:gd name="T48" fmla="+- 0 3724 1494"/>
                              <a:gd name="T49" fmla="*/ T48 w 2340"/>
                              <a:gd name="T50" fmla="+- 0 1290 224"/>
                              <a:gd name="T51" fmla="*/ 1290 h 1080"/>
                              <a:gd name="T52" fmla="+- 0 3781 1494"/>
                              <a:gd name="T53" fmla="*/ T52 w 2340"/>
                              <a:gd name="T54" fmla="+- 0 1252 224"/>
                              <a:gd name="T55" fmla="*/ 1252 h 1080"/>
                              <a:gd name="T56" fmla="+- 0 3820 1494"/>
                              <a:gd name="T57" fmla="*/ T56 w 2340"/>
                              <a:gd name="T58" fmla="+- 0 1194 224"/>
                              <a:gd name="T59" fmla="*/ 1194 h 1080"/>
                              <a:gd name="T60" fmla="+- 0 3834 1494"/>
                              <a:gd name="T61" fmla="*/ T60 w 2340"/>
                              <a:gd name="T62" fmla="+- 0 1124 224"/>
                              <a:gd name="T63" fmla="*/ 1124 h 1080"/>
                              <a:gd name="T64" fmla="+- 0 3834 1494"/>
                              <a:gd name="T65" fmla="*/ T64 w 2340"/>
                              <a:gd name="T66" fmla="+- 0 404 224"/>
                              <a:gd name="T67" fmla="*/ 404 h 1080"/>
                              <a:gd name="T68" fmla="+- 0 3820 1494"/>
                              <a:gd name="T69" fmla="*/ T68 w 2340"/>
                              <a:gd name="T70" fmla="+- 0 334 224"/>
                              <a:gd name="T71" fmla="*/ 334 h 1080"/>
                              <a:gd name="T72" fmla="+- 0 3781 1494"/>
                              <a:gd name="T73" fmla="*/ T72 w 2340"/>
                              <a:gd name="T74" fmla="+- 0 277 224"/>
                              <a:gd name="T75" fmla="*/ 277 h 1080"/>
                              <a:gd name="T76" fmla="+- 0 3724 1494"/>
                              <a:gd name="T77" fmla="*/ T76 w 2340"/>
                              <a:gd name="T78" fmla="+- 0 238 224"/>
                              <a:gd name="T79" fmla="*/ 238 h 1080"/>
                              <a:gd name="T80" fmla="+- 0 3654 1494"/>
                              <a:gd name="T81" fmla="*/ T80 w 2340"/>
                              <a:gd name="T82" fmla="+- 0 224 224"/>
                              <a:gd name="T83" fmla="*/ 224 h 108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Lst>
                            <a:rect l="0" t="0" r="r" b="b"/>
                            <a:pathLst>
                              <a:path w="2340" h="1080">
                                <a:moveTo>
                                  <a:pt x="2160" y="0"/>
                                </a:moveTo>
                                <a:lnTo>
                                  <a:pt x="180" y="0"/>
                                </a:lnTo>
                                <a:lnTo>
                                  <a:pt x="110" y="14"/>
                                </a:lnTo>
                                <a:lnTo>
                                  <a:pt x="53" y="53"/>
                                </a:lnTo>
                                <a:lnTo>
                                  <a:pt x="14" y="110"/>
                                </a:lnTo>
                                <a:lnTo>
                                  <a:pt x="0" y="180"/>
                                </a:lnTo>
                                <a:lnTo>
                                  <a:pt x="0" y="900"/>
                                </a:lnTo>
                                <a:lnTo>
                                  <a:pt x="14" y="970"/>
                                </a:lnTo>
                                <a:lnTo>
                                  <a:pt x="53" y="1028"/>
                                </a:lnTo>
                                <a:lnTo>
                                  <a:pt x="110" y="1066"/>
                                </a:lnTo>
                                <a:lnTo>
                                  <a:pt x="180" y="1080"/>
                                </a:lnTo>
                                <a:lnTo>
                                  <a:pt x="2160" y="1080"/>
                                </a:lnTo>
                                <a:lnTo>
                                  <a:pt x="2230" y="1066"/>
                                </a:lnTo>
                                <a:lnTo>
                                  <a:pt x="2287" y="1028"/>
                                </a:lnTo>
                                <a:lnTo>
                                  <a:pt x="2326" y="970"/>
                                </a:lnTo>
                                <a:lnTo>
                                  <a:pt x="2340" y="900"/>
                                </a:lnTo>
                                <a:lnTo>
                                  <a:pt x="2340" y="180"/>
                                </a:lnTo>
                                <a:lnTo>
                                  <a:pt x="2326" y="110"/>
                                </a:lnTo>
                                <a:lnTo>
                                  <a:pt x="2287" y="53"/>
                                </a:lnTo>
                                <a:lnTo>
                                  <a:pt x="2230" y="14"/>
                                </a:lnTo>
                                <a:lnTo>
                                  <a:pt x="2160"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17" name="Freeform 511"/>
                        <wps:cNvSpPr>
                          <a:spLocks/>
                        </wps:cNvSpPr>
                        <wps:spPr bwMode="auto">
                          <a:xfrm>
                            <a:off x="1494" y="224"/>
                            <a:ext cx="2340" cy="1080"/>
                          </a:xfrm>
                          <a:custGeom>
                            <a:avLst/>
                            <a:gdLst>
                              <a:gd name="T0" fmla="+- 0 1494 1494"/>
                              <a:gd name="T1" fmla="*/ T0 w 2340"/>
                              <a:gd name="T2" fmla="+- 0 404 224"/>
                              <a:gd name="T3" fmla="*/ 404 h 1080"/>
                              <a:gd name="T4" fmla="+- 0 1508 1494"/>
                              <a:gd name="T5" fmla="*/ T4 w 2340"/>
                              <a:gd name="T6" fmla="+- 0 334 224"/>
                              <a:gd name="T7" fmla="*/ 334 h 1080"/>
                              <a:gd name="T8" fmla="+- 0 1547 1494"/>
                              <a:gd name="T9" fmla="*/ T8 w 2340"/>
                              <a:gd name="T10" fmla="+- 0 277 224"/>
                              <a:gd name="T11" fmla="*/ 277 h 1080"/>
                              <a:gd name="T12" fmla="+- 0 1604 1494"/>
                              <a:gd name="T13" fmla="*/ T12 w 2340"/>
                              <a:gd name="T14" fmla="+- 0 238 224"/>
                              <a:gd name="T15" fmla="*/ 238 h 1080"/>
                              <a:gd name="T16" fmla="+- 0 1674 1494"/>
                              <a:gd name="T17" fmla="*/ T16 w 2340"/>
                              <a:gd name="T18" fmla="+- 0 224 224"/>
                              <a:gd name="T19" fmla="*/ 224 h 1080"/>
                              <a:gd name="T20" fmla="+- 0 3654 1494"/>
                              <a:gd name="T21" fmla="*/ T20 w 2340"/>
                              <a:gd name="T22" fmla="+- 0 224 224"/>
                              <a:gd name="T23" fmla="*/ 224 h 1080"/>
                              <a:gd name="T24" fmla="+- 0 3724 1494"/>
                              <a:gd name="T25" fmla="*/ T24 w 2340"/>
                              <a:gd name="T26" fmla="+- 0 238 224"/>
                              <a:gd name="T27" fmla="*/ 238 h 1080"/>
                              <a:gd name="T28" fmla="+- 0 3781 1494"/>
                              <a:gd name="T29" fmla="*/ T28 w 2340"/>
                              <a:gd name="T30" fmla="+- 0 277 224"/>
                              <a:gd name="T31" fmla="*/ 277 h 1080"/>
                              <a:gd name="T32" fmla="+- 0 3820 1494"/>
                              <a:gd name="T33" fmla="*/ T32 w 2340"/>
                              <a:gd name="T34" fmla="+- 0 334 224"/>
                              <a:gd name="T35" fmla="*/ 334 h 1080"/>
                              <a:gd name="T36" fmla="+- 0 3834 1494"/>
                              <a:gd name="T37" fmla="*/ T36 w 2340"/>
                              <a:gd name="T38" fmla="+- 0 404 224"/>
                              <a:gd name="T39" fmla="*/ 404 h 1080"/>
                              <a:gd name="T40" fmla="+- 0 3834 1494"/>
                              <a:gd name="T41" fmla="*/ T40 w 2340"/>
                              <a:gd name="T42" fmla="+- 0 1124 224"/>
                              <a:gd name="T43" fmla="*/ 1124 h 1080"/>
                              <a:gd name="T44" fmla="+- 0 3820 1494"/>
                              <a:gd name="T45" fmla="*/ T44 w 2340"/>
                              <a:gd name="T46" fmla="+- 0 1194 224"/>
                              <a:gd name="T47" fmla="*/ 1194 h 1080"/>
                              <a:gd name="T48" fmla="+- 0 3781 1494"/>
                              <a:gd name="T49" fmla="*/ T48 w 2340"/>
                              <a:gd name="T50" fmla="+- 0 1252 224"/>
                              <a:gd name="T51" fmla="*/ 1252 h 1080"/>
                              <a:gd name="T52" fmla="+- 0 3724 1494"/>
                              <a:gd name="T53" fmla="*/ T52 w 2340"/>
                              <a:gd name="T54" fmla="+- 0 1290 224"/>
                              <a:gd name="T55" fmla="*/ 1290 h 1080"/>
                              <a:gd name="T56" fmla="+- 0 3654 1494"/>
                              <a:gd name="T57" fmla="*/ T56 w 2340"/>
                              <a:gd name="T58" fmla="+- 0 1304 224"/>
                              <a:gd name="T59" fmla="*/ 1304 h 1080"/>
                              <a:gd name="T60" fmla="+- 0 1674 1494"/>
                              <a:gd name="T61" fmla="*/ T60 w 2340"/>
                              <a:gd name="T62" fmla="+- 0 1304 224"/>
                              <a:gd name="T63" fmla="*/ 1304 h 1080"/>
                              <a:gd name="T64" fmla="+- 0 1604 1494"/>
                              <a:gd name="T65" fmla="*/ T64 w 2340"/>
                              <a:gd name="T66" fmla="+- 0 1290 224"/>
                              <a:gd name="T67" fmla="*/ 1290 h 1080"/>
                              <a:gd name="T68" fmla="+- 0 1547 1494"/>
                              <a:gd name="T69" fmla="*/ T68 w 2340"/>
                              <a:gd name="T70" fmla="+- 0 1252 224"/>
                              <a:gd name="T71" fmla="*/ 1252 h 1080"/>
                              <a:gd name="T72" fmla="+- 0 1508 1494"/>
                              <a:gd name="T73" fmla="*/ T72 w 2340"/>
                              <a:gd name="T74" fmla="+- 0 1194 224"/>
                              <a:gd name="T75" fmla="*/ 1194 h 1080"/>
                              <a:gd name="T76" fmla="+- 0 1494 1494"/>
                              <a:gd name="T77" fmla="*/ T76 w 2340"/>
                              <a:gd name="T78" fmla="+- 0 1124 224"/>
                              <a:gd name="T79" fmla="*/ 1124 h 1080"/>
                              <a:gd name="T80" fmla="+- 0 1494 1494"/>
                              <a:gd name="T81" fmla="*/ T80 w 2340"/>
                              <a:gd name="T82" fmla="+- 0 404 224"/>
                              <a:gd name="T83" fmla="*/ 404 h 108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Lst>
                            <a:rect l="0" t="0" r="r" b="b"/>
                            <a:pathLst>
                              <a:path w="2340" h="1080">
                                <a:moveTo>
                                  <a:pt x="0" y="180"/>
                                </a:moveTo>
                                <a:lnTo>
                                  <a:pt x="14" y="110"/>
                                </a:lnTo>
                                <a:lnTo>
                                  <a:pt x="53" y="53"/>
                                </a:lnTo>
                                <a:lnTo>
                                  <a:pt x="110" y="14"/>
                                </a:lnTo>
                                <a:lnTo>
                                  <a:pt x="180" y="0"/>
                                </a:lnTo>
                                <a:lnTo>
                                  <a:pt x="2160" y="0"/>
                                </a:lnTo>
                                <a:lnTo>
                                  <a:pt x="2230" y="14"/>
                                </a:lnTo>
                                <a:lnTo>
                                  <a:pt x="2287" y="53"/>
                                </a:lnTo>
                                <a:lnTo>
                                  <a:pt x="2326" y="110"/>
                                </a:lnTo>
                                <a:lnTo>
                                  <a:pt x="2340" y="180"/>
                                </a:lnTo>
                                <a:lnTo>
                                  <a:pt x="2340" y="900"/>
                                </a:lnTo>
                                <a:lnTo>
                                  <a:pt x="2326" y="970"/>
                                </a:lnTo>
                                <a:lnTo>
                                  <a:pt x="2287" y="1028"/>
                                </a:lnTo>
                                <a:lnTo>
                                  <a:pt x="2230" y="1066"/>
                                </a:lnTo>
                                <a:lnTo>
                                  <a:pt x="2160" y="1080"/>
                                </a:lnTo>
                                <a:lnTo>
                                  <a:pt x="180" y="1080"/>
                                </a:lnTo>
                                <a:lnTo>
                                  <a:pt x="110" y="1066"/>
                                </a:lnTo>
                                <a:lnTo>
                                  <a:pt x="53" y="1028"/>
                                </a:lnTo>
                                <a:lnTo>
                                  <a:pt x="14" y="970"/>
                                </a:lnTo>
                                <a:lnTo>
                                  <a:pt x="0" y="900"/>
                                </a:lnTo>
                                <a:lnTo>
                                  <a:pt x="0" y="180"/>
                                </a:lnTo>
                                <a:close/>
                              </a:path>
                            </a:pathLst>
                          </a:custGeom>
                          <a:noFill/>
                          <a:ln w="9525">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18" name="Text Box 510"/>
                        <wps:cNvSpPr txBox="1">
                          <a:spLocks noChangeArrowheads="1"/>
                        </wps:cNvSpPr>
                        <wps:spPr bwMode="auto">
                          <a:xfrm>
                            <a:off x="1486" y="217"/>
                            <a:ext cx="2355" cy="10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82328" w:rsidRDefault="00082328" w:rsidP="00082328">
                              <w:pPr>
                                <w:spacing w:before="3"/>
                                <w:rPr>
                                  <w:sz w:val="28"/>
                                </w:rPr>
                              </w:pPr>
                            </w:p>
                            <w:p w:rsidR="00082328" w:rsidRDefault="00082328" w:rsidP="00082328">
                              <w:pPr>
                                <w:spacing w:line="244" w:lineRule="auto"/>
                                <w:ind w:left="820" w:hanging="368"/>
                                <w:rPr>
                                  <w:rFonts w:ascii="Times New Roman" w:hAnsi="Times New Roman"/>
                                  <w:b/>
                                  <w:sz w:val="20"/>
                                </w:rPr>
                              </w:pPr>
                              <w:r>
                                <w:rPr>
                                  <w:rFonts w:ascii="Times New Roman" w:hAnsi="Times New Roman"/>
                                  <w:b/>
                                  <w:sz w:val="20"/>
                                </w:rPr>
                                <w:t>POZOR ŤAŽBA DREVA</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0BE5224" id="Group 509" o:spid="_x0000_s1026" style="position:absolute;margin-left:74.3pt;margin-top:10.85pt;width:117.75pt;height:54.75pt;z-index:251659264;mso-wrap-distance-left:0;mso-wrap-distance-right:0;mso-position-horizontal-relative:page" coordorigin="1486,217" coordsize="2355,10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">
                <v:shape id="Freeform 512" o:spid="_x0000_s1027" style="position:absolute;left:1494;top:224;width:2340;height:1080;visibility:visible;mso-wrap-style:square;v-text-anchor:top" coordsize="2340,10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" path="m2160,l180,,110,14,53,53,14,110,,180,,900r14,70l53,1028r57,38l180,1080r1980,l2230,1066r57,-38l2326,970r14,-70l2340,180r-14,-70l2287,53,2230,14,2160,xe" stroked="f">
                  <v:path arrowok="t" o:connecttype="custom" o:connectlocs="2160,224;180,224;110,238;53,277;14,334;0,404;0,1124;14,1194;53,1252;110,1290;180,1304;2160,1304;2230,1290;2287,1252;2326,1194;2340,1124;2340,404;2326,334;2287,277;2230,238;2160,224" o:connectangles="0,0,0,0,0,0,0,0,0,0,0,0,0,0,0,0,0,0,0,0,0"/>
                </v:shape>
                <v:shape id="Freeform 511" o:spid="_x0000_s1028" style="position:absolute;left:1494;top:224;width:2340;height:1080;visibility:visible;mso-wrap-style:square;v-text-anchor:top" coordsize="2340,10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" path="m,180l14,110,53,53,110,14,180,,2160,r70,14l2287,53r39,57l2340,180r,720l2326,970r-39,58l2230,1066r-70,14l180,1080r-70,-14l53,1028,14,970,,900,,180xe" filled="f">
                  <v:path arrowok="t" o:connecttype="custom" o:connectlocs="0,404;14,334;53,277;110,238;180,224;2160,224;2230,238;2287,277;2326,334;2340,404;2340,1124;2326,1194;2287,1252;2230,1290;2160,1304;180,1304;110,1290;53,1252;14,1194;0,1124;0,404" o:connectangles="0,0,0,0,0,0,0,0,0,0,0,0,0,0,0,0,0,0,0,0,0"/>
                </v:shape>
                <v:shapetype id="_x0000_t202" coordsize="21600,21600" o:spt="202" path="m,l,21600r21600,l21600,xe">
                  <v:stroke joinstyle="miter"/>
                  <v:path gradientshapeok="t" o:connecttype="rect"/>
                </v:shapetype>
                <v:shape id="Text Box 510" o:spid="_x0000_s1029" type="#_x0000_t202" style="position:absolute;left:1486;top:217;width:2355;height:109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" filled="f" stroked="f">
                  <v:textbox inset="0,0,0,0">
                    <w:txbxContent>
                      <w:p w:rsidR="00082328" w:rsidRDefault="00082328" w:rsidP="00082328">
                        <w:pPr>
                          <w:spacing w:before="3"/>
                          <w:rPr>
                            <w:sz w:val="28"/>
                          </w:rPr>
                        </w:pPr>
                      </w:p>
                      <w:p w:rsidR="00082328" w:rsidRDefault="00082328" w:rsidP="00082328">
                        <w:pPr>
                          <w:spacing w:line="244" w:lineRule="auto"/>
                          <w:ind w:left="820" w:hanging="368"/>
                          <w:rPr>
                            <w:rFonts w:ascii="Times New Roman" w:hAnsi="Times New Roman"/>
                            <w:b/>
                            <w:sz w:val="20"/>
                          </w:rPr>
                        </w:pPr>
                        <w:r>
                          <w:rPr>
                            <w:rFonts w:ascii="Times New Roman" w:hAnsi="Times New Roman"/>
                            <w:b/>
                            <w:sz w:val="20"/>
                          </w:rPr>
                          <w:t>POZOR ŤAŽBA DREVA</w:t>
                        </w:r>
                      </w:p>
                    </w:txbxContent>
                  </v:textbox>
                </v:shape>
                <w10:wrap type="topAndBottom" anchorx="page"/>
              </v:group>
            </w:pict>
          </mc:Fallback>
        </mc:AlternateContent>
      </w:r>
      <w:r w:rsidRPr="007860D7">
        <w:rPr>
          <w:rFonts w:asciiTheme="minorHAnsi" w:hAnsiTheme="minorHAnsi" w:cstheme="minorHAnsi"/>
          <w:noProof/>
          <w:sz w:val="22"/>
          <w:szCs w:val="22"/>
          <w:lang w:val="sk-SK" w:eastAsia="sk-SK"/>
        </w:rPr>
        <mc:AlternateContent>
          <mc:Choice Requires="wpg">
            <w:drawing>
              <wp:anchor distT="0" distB="0" distL="0" distR="0" simplePos="0" relativeHeight="251660288" behindDoc="0" locked="0" layoutInCell="1" allowOverlap="1" wp14:anchorId="4E5E55A0" wp14:editId="1407BD36">
                <wp:simplePos x="0" y="0"/>
                <wp:positionH relativeFrom="page">
                  <wp:posOffset>2658110</wp:posOffset>
                </wp:positionH>
                <wp:positionV relativeFrom="paragraph">
                  <wp:posOffset>130175</wp:posOffset>
                </wp:positionV>
                <wp:extent cx="1838325" cy="695325"/>
                <wp:effectExtent l="635" t="5080" r="8890" b="4445"/>
                <wp:wrapTopAndBottom/>
                <wp:docPr id="511" name="Group 50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838325" cy="695325"/>
                          <a:chOff x="4186" y="205"/>
                          <a:chExt cx="2895" cy="1095"/>
                        </a:xfrm>
                      </wpg:grpSpPr>
                      <wps:wsp>
                        <wps:cNvPr id="512" name="Freeform 508"/>
                        <wps:cNvSpPr>
                          <a:spLocks/>
                        </wps:cNvSpPr>
                        <wps:spPr bwMode="auto">
                          <a:xfrm>
                            <a:off x="4194" y="212"/>
                            <a:ext cx="2880" cy="1080"/>
                          </a:xfrm>
                          <a:custGeom>
                            <a:avLst/>
                            <a:gdLst>
                              <a:gd name="T0" fmla="+- 0 6894 4194"/>
                              <a:gd name="T1" fmla="*/ T0 w 2880"/>
                              <a:gd name="T2" fmla="+- 0 212 212"/>
                              <a:gd name="T3" fmla="*/ 212 h 1080"/>
                              <a:gd name="T4" fmla="+- 0 4374 4194"/>
                              <a:gd name="T5" fmla="*/ T4 w 2880"/>
                              <a:gd name="T6" fmla="+- 0 212 212"/>
                              <a:gd name="T7" fmla="*/ 212 h 1080"/>
                              <a:gd name="T8" fmla="+- 0 4304 4194"/>
                              <a:gd name="T9" fmla="*/ T8 w 2880"/>
                              <a:gd name="T10" fmla="+- 0 226 212"/>
                              <a:gd name="T11" fmla="*/ 226 h 1080"/>
                              <a:gd name="T12" fmla="+- 0 4247 4194"/>
                              <a:gd name="T13" fmla="*/ T12 w 2880"/>
                              <a:gd name="T14" fmla="+- 0 265 212"/>
                              <a:gd name="T15" fmla="*/ 265 h 1080"/>
                              <a:gd name="T16" fmla="+- 0 4208 4194"/>
                              <a:gd name="T17" fmla="*/ T16 w 2880"/>
                              <a:gd name="T18" fmla="+- 0 322 212"/>
                              <a:gd name="T19" fmla="*/ 322 h 1080"/>
                              <a:gd name="T20" fmla="+- 0 4194 4194"/>
                              <a:gd name="T21" fmla="*/ T20 w 2880"/>
                              <a:gd name="T22" fmla="+- 0 392 212"/>
                              <a:gd name="T23" fmla="*/ 392 h 1080"/>
                              <a:gd name="T24" fmla="+- 0 4194 4194"/>
                              <a:gd name="T25" fmla="*/ T24 w 2880"/>
                              <a:gd name="T26" fmla="+- 0 1112 212"/>
                              <a:gd name="T27" fmla="*/ 1112 h 1080"/>
                              <a:gd name="T28" fmla="+- 0 4208 4194"/>
                              <a:gd name="T29" fmla="*/ T28 w 2880"/>
                              <a:gd name="T30" fmla="+- 0 1182 212"/>
                              <a:gd name="T31" fmla="*/ 1182 h 1080"/>
                              <a:gd name="T32" fmla="+- 0 4247 4194"/>
                              <a:gd name="T33" fmla="*/ T32 w 2880"/>
                              <a:gd name="T34" fmla="+- 0 1240 212"/>
                              <a:gd name="T35" fmla="*/ 1240 h 1080"/>
                              <a:gd name="T36" fmla="+- 0 4304 4194"/>
                              <a:gd name="T37" fmla="*/ T36 w 2880"/>
                              <a:gd name="T38" fmla="+- 0 1278 212"/>
                              <a:gd name="T39" fmla="*/ 1278 h 1080"/>
                              <a:gd name="T40" fmla="+- 0 4374 4194"/>
                              <a:gd name="T41" fmla="*/ T40 w 2880"/>
                              <a:gd name="T42" fmla="+- 0 1292 212"/>
                              <a:gd name="T43" fmla="*/ 1292 h 1080"/>
                              <a:gd name="T44" fmla="+- 0 6894 4194"/>
                              <a:gd name="T45" fmla="*/ T44 w 2880"/>
                              <a:gd name="T46" fmla="+- 0 1292 212"/>
                              <a:gd name="T47" fmla="*/ 1292 h 1080"/>
                              <a:gd name="T48" fmla="+- 0 6964 4194"/>
                              <a:gd name="T49" fmla="*/ T48 w 2880"/>
                              <a:gd name="T50" fmla="+- 0 1278 212"/>
                              <a:gd name="T51" fmla="*/ 1278 h 1080"/>
                              <a:gd name="T52" fmla="+- 0 7021 4194"/>
                              <a:gd name="T53" fmla="*/ T52 w 2880"/>
                              <a:gd name="T54" fmla="+- 0 1240 212"/>
                              <a:gd name="T55" fmla="*/ 1240 h 1080"/>
                              <a:gd name="T56" fmla="+- 0 7060 4194"/>
                              <a:gd name="T57" fmla="*/ T56 w 2880"/>
                              <a:gd name="T58" fmla="+- 0 1182 212"/>
                              <a:gd name="T59" fmla="*/ 1182 h 1080"/>
                              <a:gd name="T60" fmla="+- 0 7074 4194"/>
                              <a:gd name="T61" fmla="*/ T60 w 2880"/>
                              <a:gd name="T62" fmla="+- 0 1112 212"/>
                              <a:gd name="T63" fmla="*/ 1112 h 1080"/>
                              <a:gd name="T64" fmla="+- 0 7074 4194"/>
                              <a:gd name="T65" fmla="*/ T64 w 2880"/>
                              <a:gd name="T66" fmla="+- 0 392 212"/>
                              <a:gd name="T67" fmla="*/ 392 h 1080"/>
                              <a:gd name="T68" fmla="+- 0 7060 4194"/>
                              <a:gd name="T69" fmla="*/ T68 w 2880"/>
                              <a:gd name="T70" fmla="+- 0 322 212"/>
                              <a:gd name="T71" fmla="*/ 322 h 1080"/>
                              <a:gd name="T72" fmla="+- 0 7021 4194"/>
                              <a:gd name="T73" fmla="*/ T72 w 2880"/>
                              <a:gd name="T74" fmla="+- 0 265 212"/>
                              <a:gd name="T75" fmla="*/ 265 h 1080"/>
                              <a:gd name="T76" fmla="+- 0 6964 4194"/>
                              <a:gd name="T77" fmla="*/ T76 w 2880"/>
                              <a:gd name="T78" fmla="+- 0 226 212"/>
                              <a:gd name="T79" fmla="*/ 226 h 1080"/>
                              <a:gd name="T80" fmla="+- 0 6894 4194"/>
                              <a:gd name="T81" fmla="*/ T80 w 2880"/>
                              <a:gd name="T82" fmla="+- 0 212 212"/>
                              <a:gd name="T83" fmla="*/ 212 h 108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Lst>
                            <a:rect l="0" t="0" r="r" b="b"/>
                            <a:pathLst>
                              <a:path w="2880" h="1080">
                                <a:moveTo>
                                  <a:pt x="2700" y="0"/>
                                </a:moveTo>
                                <a:lnTo>
                                  <a:pt x="180" y="0"/>
                                </a:lnTo>
                                <a:lnTo>
                                  <a:pt x="110" y="14"/>
                                </a:lnTo>
                                <a:lnTo>
                                  <a:pt x="53" y="53"/>
                                </a:lnTo>
                                <a:lnTo>
                                  <a:pt x="14" y="110"/>
                                </a:lnTo>
                                <a:lnTo>
                                  <a:pt x="0" y="180"/>
                                </a:lnTo>
                                <a:lnTo>
                                  <a:pt x="0" y="900"/>
                                </a:lnTo>
                                <a:lnTo>
                                  <a:pt x="14" y="970"/>
                                </a:lnTo>
                                <a:lnTo>
                                  <a:pt x="53" y="1028"/>
                                </a:lnTo>
                                <a:lnTo>
                                  <a:pt x="110" y="1066"/>
                                </a:lnTo>
                                <a:lnTo>
                                  <a:pt x="180" y="1080"/>
                                </a:lnTo>
                                <a:lnTo>
                                  <a:pt x="2700" y="1080"/>
                                </a:lnTo>
                                <a:lnTo>
                                  <a:pt x="2770" y="1066"/>
                                </a:lnTo>
                                <a:lnTo>
                                  <a:pt x="2827" y="1028"/>
                                </a:lnTo>
                                <a:lnTo>
                                  <a:pt x="2866" y="970"/>
                                </a:lnTo>
                                <a:lnTo>
                                  <a:pt x="2880" y="900"/>
                                </a:lnTo>
                                <a:lnTo>
                                  <a:pt x="2880" y="180"/>
                                </a:lnTo>
                                <a:lnTo>
                                  <a:pt x="2866" y="110"/>
                                </a:lnTo>
                                <a:lnTo>
                                  <a:pt x="2827" y="53"/>
                                </a:lnTo>
                                <a:lnTo>
                                  <a:pt x="2770" y="14"/>
                                </a:lnTo>
                                <a:lnTo>
                                  <a:pt x="2700"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13" name="Freeform 507"/>
                        <wps:cNvSpPr>
                          <a:spLocks/>
                        </wps:cNvSpPr>
                        <wps:spPr bwMode="auto">
                          <a:xfrm>
                            <a:off x="4194" y="212"/>
                            <a:ext cx="2880" cy="1080"/>
                          </a:xfrm>
                          <a:custGeom>
                            <a:avLst/>
                            <a:gdLst>
                              <a:gd name="T0" fmla="+- 0 4194 4194"/>
                              <a:gd name="T1" fmla="*/ T0 w 2880"/>
                              <a:gd name="T2" fmla="+- 0 392 212"/>
                              <a:gd name="T3" fmla="*/ 392 h 1080"/>
                              <a:gd name="T4" fmla="+- 0 4208 4194"/>
                              <a:gd name="T5" fmla="*/ T4 w 2880"/>
                              <a:gd name="T6" fmla="+- 0 322 212"/>
                              <a:gd name="T7" fmla="*/ 322 h 1080"/>
                              <a:gd name="T8" fmla="+- 0 4247 4194"/>
                              <a:gd name="T9" fmla="*/ T8 w 2880"/>
                              <a:gd name="T10" fmla="+- 0 265 212"/>
                              <a:gd name="T11" fmla="*/ 265 h 1080"/>
                              <a:gd name="T12" fmla="+- 0 4304 4194"/>
                              <a:gd name="T13" fmla="*/ T12 w 2880"/>
                              <a:gd name="T14" fmla="+- 0 226 212"/>
                              <a:gd name="T15" fmla="*/ 226 h 1080"/>
                              <a:gd name="T16" fmla="+- 0 4374 4194"/>
                              <a:gd name="T17" fmla="*/ T16 w 2880"/>
                              <a:gd name="T18" fmla="+- 0 212 212"/>
                              <a:gd name="T19" fmla="*/ 212 h 1080"/>
                              <a:gd name="T20" fmla="+- 0 6894 4194"/>
                              <a:gd name="T21" fmla="*/ T20 w 2880"/>
                              <a:gd name="T22" fmla="+- 0 212 212"/>
                              <a:gd name="T23" fmla="*/ 212 h 1080"/>
                              <a:gd name="T24" fmla="+- 0 6964 4194"/>
                              <a:gd name="T25" fmla="*/ T24 w 2880"/>
                              <a:gd name="T26" fmla="+- 0 226 212"/>
                              <a:gd name="T27" fmla="*/ 226 h 1080"/>
                              <a:gd name="T28" fmla="+- 0 7021 4194"/>
                              <a:gd name="T29" fmla="*/ T28 w 2880"/>
                              <a:gd name="T30" fmla="+- 0 265 212"/>
                              <a:gd name="T31" fmla="*/ 265 h 1080"/>
                              <a:gd name="T32" fmla="+- 0 7060 4194"/>
                              <a:gd name="T33" fmla="*/ T32 w 2880"/>
                              <a:gd name="T34" fmla="+- 0 322 212"/>
                              <a:gd name="T35" fmla="*/ 322 h 1080"/>
                              <a:gd name="T36" fmla="+- 0 7074 4194"/>
                              <a:gd name="T37" fmla="*/ T36 w 2880"/>
                              <a:gd name="T38" fmla="+- 0 392 212"/>
                              <a:gd name="T39" fmla="*/ 392 h 1080"/>
                              <a:gd name="T40" fmla="+- 0 7074 4194"/>
                              <a:gd name="T41" fmla="*/ T40 w 2880"/>
                              <a:gd name="T42" fmla="+- 0 1112 212"/>
                              <a:gd name="T43" fmla="*/ 1112 h 1080"/>
                              <a:gd name="T44" fmla="+- 0 7060 4194"/>
                              <a:gd name="T45" fmla="*/ T44 w 2880"/>
                              <a:gd name="T46" fmla="+- 0 1182 212"/>
                              <a:gd name="T47" fmla="*/ 1182 h 1080"/>
                              <a:gd name="T48" fmla="+- 0 7021 4194"/>
                              <a:gd name="T49" fmla="*/ T48 w 2880"/>
                              <a:gd name="T50" fmla="+- 0 1240 212"/>
                              <a:gd name="T51" fmla="*/ 1240 h 1080"/>
                              <a:gd name="T52" fmla="+- 0 6964 4194"/>
                              <a:gd name="T53" fmla="*/ T52 w 2880"/>
                              <a:gd name="T54" fmla="+- 0 1278 212"/>
                              <a:gd name="T55" fmla="*/ 1278 h 1080"/>
                              <a:gd name="T56" fmla="+- 0 6894 4194"/>
                              <a:gd name="T57" fmla="*/ T56 w 2880"/>
                              <a:gd name="T58" fmla="+- 0 1292 212"/>
                              <a:gd name="T59" fmla="*/ 1292 h 1080"/>
                              <a:gd name="T60" fmla="+- 0 4374 4194"/>
                              <a:gd name="T61" fmla="*/ T60 w 2880"/>
                              <a:gd name="T62" fmla="+- 0 1292 212"/>
                              <a:gd name="T63" fmla="*/ 1292 h 1080"/>
                              <a:gd name="T64" fmla="+- 0 4304 4194"/>
                              <a:gd name="T65" fmla="*/ T64 w 2880"/>
                              <a:gd name="T66" fmla="+- 0 1278 212"/>
                              <a:gd name="T67" fmla="*/ 1278 h 1080"/>
                              <a:gd name="T68" fmla="+- 0 4247 4194"/>
                              <a:gd name="T69" fmla="*/ T68 w 2880"/>
                              <a:gd name="T70" fmla="+- 0 1240 212"/>
                              <a:gd name="T71" fmla="*/ 1240 h 1080"/>
                              <a:gd name="T72" fmla="+- 0 4208 4194"/>
                              <a:gd name="T73" fmla="*/ T72 w 2880"/>
                              <a:gd name="T74" fmla="+- 0 1182 212"/>
                              <a:gd name="T75" fmla="*/ 1182 h 1080"/>
                              <a:gd name="T76" fmla="+- 0 4194 4194"/>
                              <a:gd name="T77" fmla="*/ T76 w 2880"/>
                              <a:gd name="T78" fmla="+- 0 1112 212"/>
                              <a:gd name="T79" fmla="*/ 1112 h 1080"/>
                              <a:gd name="T80" fmla="+- 0 4194 4194"/>
                              <a:gd name="T81" fmla="*/ T80 w 2880"/>
                              <a:gd name="T82" fmla="+- 0 392 212"/>
                              <a:gd name="T83" fmla="*/ 392 h 108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Lst>
                            <a:rect l="0" t="0" r="r" b="b"/>
                            <a:pathLst>
                              <a:path w="2880" h="1080">
                                <a:moveTo>
                                  <a:pt x="0" y="180"/>
                                </a:moveTo>
                                <a:lnTo>
                                  <a:pt x="14" y="110"/>
                                </a:lnTo>
                                <a:lnTo>
                                  <a:pt x="53" y="53"/>
                                </a:lnTo>
                                <a:lnTo>
                                  <a:pt x="110" y="14"/>
                                </a:lnTo>
                                <a:lnTo>
                                  <a:pt x="180" y="0"/>
                                </a:lnTo>
                                <a:lnTo>
                                  <a:pt x="2700" y="0"/>
                                </a:lnTo>
                                <a:lnTo>
                                  <a:pt x="2770" y="14"/>
                                </a:lnTo>
                                <a:lnTo>
                                  <a:pt x="2827" y="53"/>
                                </a:lnTo>
                                <a:lnTo>
                                  <a:pt x="2866" y="110"/>
                                </a:lnTo>
                                <a:lnTo>
                                  <a:pt x="2880" y="180"/>
                                </a:lnTo>
                                <a:lnTo>
                                  <a:pt x="2880" y="900"/>
                                </a:lnTo>
                                <a:lnTo>
                                  <a:pt x="2866" y="970"/>
                                </a:lnTo>
                                <a:lnTo>
                                  <a:pt x="2827" y="1028"/>
                                </a:lnTo>
                                <a:lnTo>
                                  <a:pt x="2770" y="1066"/>
                                </a:lnTo>
                                <a:lnTo>
                                  <a:pt x="2700" y="1080"/>
                                </a:lnTo>
                                <a:lnTo>
                                  <a:pt x="180" y="1080"/>
                                </a:lnTo>
                                <a:lnTo>
                                  <a:pt x="110" y="1066"/>
                                </a:lnTo>
                                <a:lnTo>
                                  <a:pt x="53" y="1028"/>
                                </a:lnTo>
                                <a:lnTo>
                                  <a:pt x="14" y="970"/>
                                </a:lnTo>
                                <a:lnTo>
                                  <a:pt x="0" y="900"/>
                                </a:lnTo>
                                <a:lnTo>
                                  <a:pt x="0" y="180"/>
                                </a:lnTo>
                                <a:close/>
                              </a:path>
                            </a:pathLst>
                          </a:custGeom>
                          <a:noFill/>
                          <a:ln w="9525">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14" name="Text Box 506"/>
                        <wps:cNvSpPr txBox="1">
                          <a:spLocks noChangeArrowheads="1"/>
                        </wps:cNvSpPr>
                        <wps:spPr bwMode="auto">
                          <a:xfrm>
                            <a:off x="4186" y="205"/>
                            <a:ext cx="2895" cy="10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82328" w:rsidRDefault="00082328" w:rsidP="00082328">
                              <w:pPr>
                                <w:spacing w:before="140"/>
                                <w:ind w:left="540" w:right="528" w:firstLine="182"/>
                                <w:rPr>
                                  <w:rFonts w:ascii="Times New Roman" w:hAnsi="Times New Roman"/>
                                  <w:b/>
                                  <w:sz w:val="20"/>
                                </w:rPr>
                              </w:pPr>
                              <w:proofErr w:type="gramStart"/>
                              <w:r>
                                <w:rPr>
                                  <w:rFonts w:ascii="Times New Roman" w:hAnsi="Times New Roman"/>
                                  <w:b/>
                                  <w:sz w:val="20"/>
                                </w:rPr>
                                <w:t>POZOR  ŤAŽBA</w:t>
                              </w:r>
                              <w:proofErr w:type="gramEnd"/>
                              <w:r>
                                <w:rPr>
                                  <w:rFonts w:ascii="Times New Roman" w:hAnsi="Times New Roman"/>
                                  <w:b/>
                                  <w:sz w:val="20"/>
                                </w:rPr>
                                <w:t xml:space="preserve"> A PRIBLIŽOVANIE</w:t>
                              </w:r>
                            </w:p>
                            <w:p w:rsidR="00082328" w:rsidRDefault="00082328" w:rsidP="00082328">
                              <w:pPr>
                                <w:spacing w:before="2"/>
                                <w:ind w:left="1071" w:right="1072"/>
                                <w:jc w:val="center"/>
                                <w:rPr>
                                  <w:rFonts w:ascii="Times New Roman"/>
                                  <w:b/>
                                  <w:sz w:val="20"/>
                                </w:rPr>
                              </w:pPr>
                              <w:r>
                                <w:rPr>
                                  <w:rFonts w:ascii="Times New Roman"/>
                                  <w:b/>
                                  <w:sz w:val="20"/>
                                </w:rPr>
                                <w:t>DREVA</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E5E55A0" id="Group 505" o:spid="_x0000_s1030" style="position:absolute;margin-left:209.3pt;margin-top:10.25pt;width:144.75pt;height:54.75pt;z-index:251660288;mso-wrap-distance-left:0;mso-wrap-distance-right:0;mso-position-horizontal-relative:page" coordorigin="4186,205" coordsize="2895,10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">
                <v:shape id="Freeform 508" o:spid="_x0000_s1031" style="position:absolute;left:4194;top:212;width:2880;height:1080;visibility:visible;mso-wrap-style:square;v-text-anchor:top" coordsize="2880,10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" path="m2700,l180,,110,14,53,53,14,110,,180,,900r14,70l53,1028r57,38l180,1080r2520,l2770,1066r57,-38l2866,970r14,-70l2880,180r-14,-70l2827,53,2770,14,2700,xe" stroked="f">
                  <v:path arrowok="t" o:connecttype="custom" o:connectlocs="2700,212;180,212;110,226;53,265;14,322;0,392;0,1112;14,1182;53,1240;110,1278;180,1292;2700,1292;2770,1278;2827,1240;2866,1182;2880,1112;2880,392;2866,322;2827,265;2770,226;2700,212" o:connectangles="0,0,0,0,0,0,0,0,0,0,0,0,0,0,0,0,0,0,0,0,0"/>
                </v:shape>
                <v:shape id="Freeform 507" o:spid="_x0000_s1032" style="position:absolute;left:4194;top:212;width:2880;height:1080;visibility:visible;mso-wrap-style:square;v-text-anchor:top" coordsize="2880,10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" path="m,180l14,110,53,53,110,14,180,,2700,r70,14l2827,53r39,57l2880,180r,720l2866,970r-39,58l2770,1066r-70,14l180,1080r-70,-14l53,1028,14,970,,900,,180xe" filled="f">
                  <v:path arrowok="t" o:connecttype="custom" o:connectlocs="0,392;14,322;53,265;110,226;180,212;2700,212;2770,226;2827,265;2866,322;2880,392;2880,1112;2866,1182;2827,1240;2770,1278;2700,1292;180,1292;110,1278;53,1240;14,1182;0,1112;0,392" o:connectangles="0,0,0,0,0,0,0,0,0,0,0,0,0,0,0,0,0,0,0,0,0"/>
                </v:shape>
                <v:shape id="Text Box 506" o:spid="_x0000_s1033" type="#_x0000_t202" style="position:absolute;left:4186;top:205;width:2895;height:109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" filled="f" stroked="f">
                  <v:textbox inset="0,0,0,0">
                    <w:txbxContent>
                      <w:p w:rsidR="00082328" w:rsidRDefault="00082328" w:rsidP="00082328">
                        <w:pPr>
                          <w:spacing w:before="140"/>
                          <w:ind w:left="540" w:right="528" w:firstLine="182"/>
                          <w:rPr>
                            <w:rFonts w:ascii="Times New Roman" w:hAnsi="Times New Roman"/>
                            <w:b/>
                            <w:sz w:val="20"/>
                          </w:rPr>
                        </w:pPr>
                        <w:proofErr w:type="gramStart"/>
                        <w:r>
                          <w:rPr>
                            <w:rFonts w:ascii="Times New Roman" w:hAnsi="Times New Roman"/>
                            <w:b/>
                            <w:sz w:val="20"/>
                          </w:rPr>
                          <w:t>POZOR  ŤAŽBA</w:t>
                        </w:r>
                        <w:proofErr w:type="gramEnd"/>
                        <w:r>
                          <w:rPr>
                            <w:rFonts w:ascii="Times New Roman" w:hAnsi="Times New Roman"/>
                            <w:b/>
                            <w:sz w:val="20"/>
                          </w:rPr>
                          <w:t xml:space="preserve"> A PRIBLIŽOVANIE</w:t>
                        </w:r>
                      </w:p>
                      <w:p w:rsidR="00082328" w:rsidRDefault="00082328" w:rsidP="00082328">
                        <w:pPr>
                          <w:spacing w:before="2"/>
                          <w:ind w:left="1071" w:right="1072"/>
                          <w:jc w:val="center"/>
                          <w:rPr>
                            <w:rFonts w:ascii="Times New Roman"/>
                            <w:b/>
                            <w:sz w:val="20"/>
                          </w:rPr>
                        </w:pPr>
                        <w:r>
                          <w:rPr>
                            <w:rFonts w:ascii="Times New Roman"/>
                            <w:b/>
                            <w:sz w:val="20"/>
                          </w:rPr>
                          <w:t>DREVA</w:t>
                        </w:r>
                      </w:p>
                    </w:txbxContent>
                  </v:textbox>
                </v:shape>
                <w10:wrap type="topAndBottom" anchorx="page"/>
              </v:group>
            </w:pict>
          </mc:Fallback>
        </mc:AlternateContent>
      </w:r>
      <w:r w:rsidRPr="007860D7">
        <w:rPr>
          <w:rFonts w:asciiTheme="minorHAnsi" w:hAnsiTheme="minorHAnsi" w:cstheme="minorHAnsi"/>
          <w:noProof/>
          <w:sz w:val="22"/>
          <w:szCs w:val="22"/>
          <w:lang w:val="sk-SK" w:eastAsia="sk-SK"/>
        </w:rPr>
        <mc:AlternateContent>
          <mc:Choice Requires="wpg">
            <w:drawing>
              <wp:anchor distT="0" distB="0" distL="0" distR="0" simplePos="0" relativeHeight="251661312" behindDoc="0" locked="0" layoutInCell="1" allowOverlap="1" wp14:anchorId="07F27991" wp14:editId="7C2E64F2">
                <wp:simplePos x="0" y="0"/>
                <wp:positionH relativeFrom="page">
                  <wp:posOffset>4830445</wp:posOffset>
                </wp:positionH>
                <wp:positionV relativeFrom="paragraph">
                  <wp:posOffset>130175</wp:posOffset>
                </wp:positionV>
                <wp:extent cx="1609725" cy="695325"/>
                <wp:effectExtent l="1270" t="5080" r="8255" b="4445"/>
                <wp:wrapTopAndBottom/>
                <wp:docPr id="507" name="Group 50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09725" cy="695325"/>
                          <a:chOff x="7607" y="205"/>
                          <a:chExt cx="2535" cy="1095"/>
                        </a:xfrm>
                      </wpg:grpSpPr>
                      <wps:wsp>
                        <wps:cNvPr id="508" name="Freeform 504"/>
                        <wps:cNvSpPr>
                          <a:spLocks/>
                        </wps:cNvSpPr>
                        <wps:spPr bwMode="auto">
                          <a:xfrm>
                            <a:off x="7614" y="212"/>
                            <a:ext cx="2520" cy="1080"/>
                          </a:xfrm>
                          <a:custGeom>
                            <a:avLst/>
                            <a:gdLst>
                              <a:gd name="T0" fmla="+- 0 9954 7614"/>
                              <a:gd name="T1" fmla="*/ T0 w 2520"/>
                              <a:gd name="T2" fmla="+- 0 212 212"/>
                              <a:gd name="T3" fmla="*/ 212 h 1080"/>
                              <a:gd name="T4" fmla="+- 0 7794 7614"/>
                              <a:gd name="T5" fmla="*/ T4 w 2520"/>
                              <a:gd name="T6" fmla="+- 0 212 212"/>
                              <a:gd name="T7" fmla="*/ 212 h 1080"/>
                              <a:gd name="T8" fmla="+- 0 7724 7614"/>
                              <a:gd name="T9" fmla="*/ T8 w 2520"/>
                              <a:gd name="T10" fmla="+- 0 226 212"/>
                              <a:gd name="T11" fmla="*/ 226 h 1080"/>
                              <a:gd name="T12" fmla="+- 0 7667 7614"/>
                              <a:gd name="T13" fmla="*/ T12 w 2520"/>
                              <a:gd name="T14" fmla="+- 0 265 212"/>
                              <a:gd name="T15" fmla="*/ 265 h 1080"/>
                              <a:gd name="T16" fmla="+- 0 7628 7614"/>
                              <a:gd name="T17" fmla="*/ T16 w 2520"/>
                              <a:gd name="T18" fmla="+- 0 322 212"/>
                              <a:gd name="T19" fmla="*/ 322 h 1080"/>
                              <a:gd name="T20" fmla="+- 0 7614 7614"/>
                              <a:gd name="T21" fmla="*/ T20 w 2520"/>
                              <a:gd name="T22" fmla="+- 0 392 212"/>
                              <a:gd name="T23" fmla="*/ 392 h 1080"/>
                              <a:gd name="T24" fmla="+- 0 7614 7614"/>
                              <a:gd name="T25" fmla="*/ T24 w 2520"/>
                              <a:gd name="T26" fmla="+- 0 1112 212"/>
                              <a:gd name="T27" fmla="*/ 1112 h 1080"/>
                              <a:gd name="T28" fmla="+- 0 7628 7614"/>
                              <a:gd name="T29" fmla="*/ T28 w 2520"/>
                              <a:gd name="T30" fmla="+- 0 1182 212"/>
                              <a:gd name="T31" fmla="*/ 1182 h 1080"/>
                              <a:gd name="T32" fmla="+- 0 7667 7614"/>
                              <a:gd name="T33" fmla="*/ T32 w 2520"/>
                              <a:gd name="T34" fmla="+- 0 1240 212"/>
                              <a:gd name="T35" fmla="*/ 1240 h 1080"/>
                              <a:gd name="T36" fmla="+- 0 7724 7614"/>
                              <a:gd name="T37" fmla="*/ T36 w 2520"/>
                              <a:gd name="T38" fmla="+- 0 1278 212"/>
                              <a:gd name="T39" fmla="*/ 1278 h 1080"/>
                              <a:gd name="T40" fmla="+- 0 7794 7614"/>
                              <a:gd name="T41" fmla="*/ T40 w 2520"/>
                              <a:gd name="T42" fmla="+- 0 1292 212"/>
                              <a:gd name="T43" fmla="*/ 1292 h 1080"/>
                              <a:gd name="T44" fmla="+- 0 9954 7614"/>
                              <a:gd name="T45" fmla="*/ T44 w 2520"/>
                              <a:gd name="T46" fmla="+- 0 1292 212"/>
                              <a:gd name="T47" fmla="*/ 1292 h 1080"/>
                              <a:gd name="T48" fmla="+- 0 10024 7614"/>
                              <a:gd name="T49" fmla="*/ T48 w 2520"/>
                              <a:gd name="T50" fmla="+- 0 1278 212"/>
                              <a:gd name="T51" fmla="*/ 1278 h 1080"/>
                              <a:gd name="T52" fmla="+- 0 10081 7614"/>
                              <a:gd name="T53" fmla="*/ T52 w 2520"/>
                              <a:gd name="T54" fmla="+- 0 1240 212"/>
                              <a:gd name="T55" fmla="*/ 1240 h 1080"/>
                              <a:gd name="T56" fmla="+- 0 10120 7614"/>
                              <a:gd name="T57" fmla="*/ T56 w 2520"/>
                              <a:gd name="T58" fmla="+- 0 1182 212"/>
                              <a:gd name="T59" fmla="*/ 1182 h 1080"/>
                              <a:gd name="T60" fmla="+- 0 10134 7614"/>
                              <a:gd name="T61" fmla="*/ T60 w 2520"/>
                              <a:gd name="T62" fmla="+- 0 1112 212"/>
                              <a:gd name="T63" fmla="*/ 1112 h 1080"/>
                              <a:gd name="T64" fmla="+- 0 10134 7614"/>
                              <a:gd name="T65" fmla="*/ T64 w 2520"/>
                              <a:gd name="T66" fmla="+- 0 392 212"/>
                              <a:gd name="T67" fmla="*/ 392 h 1080"/>
                              <a:gd name="T68" fmla="+- 0 10120 7614"/>
                              <a:gd name="T69" fmla="*/ T68 w 2520"/>
                              <a:gd name="T70" fmla="+- 0 322 212"/>
                              <a:gd name="T71" fmla="*/ 322 h 1080"/>
                              <a:gd name="T72" fmla="+- 0 10081 7614"/>
                              <a:gd name="T73" fmla="*/ T72 w 2520"/>
                              <a:gd name="T74" fmla="+- 0 265 212"/>
                              <a:gd name="T75" fmla="*/ 265 h 1080"/>
                              <a:gd name="T76" fmla="+- 0 10024 7614"/>
                              <a:gd name="T77" fmla="*/ T76 w 2520"/>
                              <a:gd name="T78" fmla="+- 0 226 212"/>
                              <a:gd name="T79" fmla="*/ 226 h 1080"/>
                              <a:gd name="T80" fmla="+- 0 9954 7614"/>
                              <a:gd name="T81" fmla="*/ T80 w 2520"/>
                              <a:gd name="T82" fmla="+- 0 212 212"/>
                              <a:gd name="T83" fmla="*/ 212 h 108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Lst>
                            <a:rect l="0" t="0" r="r" b="b"/>
                            <a:pathLst>
                              <a:path w="2520" h="1080">
                                <a:moveTo>
                                  <a:pt x="2340" y="0"/>
                                </a:moveTo>
                                <a:lnTo>
                                  <a:pt x="180" y="0"/>
                                </a:lnTo>
                                <a:lnTo>
                                  <a:pt x="110" y="14"/>
                                </a:lnTo>
                                <a:lnTo>
                                  <a:pt x="53" y="53"/>
                                </a:lnTo>
                                <a:lnTo>
                                  <a:pt x="14" y="110"/>
                                </a:lnTo>
                                <a:lnTo>
                                  <a:pt x="0" y="180"/>
                                </a:lnTo>
                                <a:lnTo>
                                  <a:pt x="0" y="900"/>
                                </a:lnTo>
                                <a:lnTo>
                                  <a:pt x="14" y="970"/>
                                </a:lnTo>
                                <a:lnTo>
                                  <a:pt x="53" y="1028"/>
                                </a:lnTo>
                                <a:lnTo>
                                  <a:pt x="110" y="1066"/>
                                </a:lnTo>
                                <a:lnTo>
                                  <a:pt x="180" y="1080"/>
                                </a:lnTo>
                                <a:lnTo>
                                  <a:pt x="2340" y="1080"/>
                                </a:lnTo>
                                <a:lnTo>
                                  <a:pt x="2410" y="1066"/>
                                </a:lnTo>
                                <a:lnTo>
                                  <a:pt x="2467" y="1028"/>
                                </a:lnTo>
                                <a:lnTo>
                                  <a:pt x="2506" y="970"/>
                                </a:lnTo>
                                <a:lnTo>
                                  <a:pt x="2520" y="900"/>
                                </a:lnTo>
                                <a:lnTo>
                                  <a:pt x="2520" y="180"/>
                                </a:lnTo>
                                <a:lnTo>
                                  <a:pt x="2506" y="110"/>
                                </a:lnTo>
                                <a:lnTo>
                                  <a:pt x="2467" y="53"/>
                                </a:lnTo>
                                <a:lnTo>
                                  <a:pt x="2410" y="14"/>
                                </a:lnTo>
                                <a:lnTo>
                                  <a:pt x="2340"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09" name="Freeform 503"/>
                        <wps:cNvSpPr>
                          <a:spLocks/>
                        </wps:cNvSpPr>
                        <wps:spPr bwMode="auto">
                          <a:xfrm>
                            <a:off x="7614" y="212"/>
                            <a:ext cx="2520" cy="1080"/>
                          </a:xfrm>
                          <a:custGeom>
                            <a:avLst/>
                            <a:gdLst>
                              <a:gd name="T0" fmla="+- 0 7614 7614"/>
                              <a:gd name="T1" fmla="*/ T0 w 2520"/>
                              <a:gd name="T2" fmla="+- 0 392 212"/>
                              <a:gd name="T3" fmla="*/ 392 h 1080"/>
                              <a:gd name="T4" fmla="+- 0 7628 7614"/>
                              <a:gd name="T5" fmla="*/ T4 w 2520"/>
                              <a:gd name="T6" fmla="+- 0 322 212"/>
                              <a:gd name="T7" fmla="*/ 322 h 1080"/>
                              <a:gd name="T8" fmla="+- 0 7667 7614"/>
                              <a:gd name="T9" fmla="*/ T8 w 2520"/>
                              <a:gd name="T10" fmla="+- 0 265 212"/>
                              <a:gd name="T11" fmla="*/ 265 h 1080"/>
                              <a:gd name="T12" fmla="+- 0 7724 7614"/>
                              <a:gd name="T13" fmla="*/ T12 w 2520"/>
                              <a:gd name="T14" fmla="+- 0 226 212"/>
                              <a:gd name="T15" fmla="*/ 226 h 1080"/>
                              <a:gd name="T16" fmla="+- 0 7794 7614"/>
                              <a:gd name="T17" fmla="*/ T16 w 2520"/>
                              <a:gd name="T18" fmla="+- 0 212 212"/>
                              <a:gd name="T19" fmla="*/ 212 h 1080"/>
                              <a:gd name="T20" fmla="+- 0 9954 7614"/>
                              <a:gd name="T21" fmla="*/ T20 w 2520"/>
                              <a:gd name="T22" fmla="+- 0 212 212"/>
                              <a:gd name="T23" fmla="*/ 212 h 1080"/>
                              <a:gd name="T24" fmla="+- 0 10024 7614"/>
                              <a:gd name="T25" fmla="*/ T24 w 2520"/>
                              <a:gd name="T26" fmla="+- 0 226 212"/>
                              <a:gd name="T27" fmla="*/ 226 h 1080"/>
                              <a:gd name="T28" fmla="+- 0 10081 7614"/>
                              <a:gd name="T29" fmla="*/ T28 w 2520"/>
                              <a:gd name="T30" fmla="+- 0 265 212"/>
                              <a:gd name="T31" fmla="*/ 265 h 1080"/>
                              <a:gd name="T32" fmla="+- 0 10120 7614"/>
                              <a:gd name="T33" fmla="*/ T32 w 2520"/>
                              <a:gd name="T34" fmla="+- 0 322 212"/>
                              <a:gd name="T35" fmla="*/ 322 h 1080"/>
                              <a:gd name="T36" fmla="+- 0 10134 7614"/>
                              <a:gd name="T37" fmla="*/ T36 w 2520"/>
                              <a:gd name="T38" fmla="+- 0 392 212"/>
                              <a:gd name="T39" fmla="*/ 392 h 1080"/>
                              <a:gd name="T40" fmla="+- 0 10134 7614"/>
                              <a:gd name="T41" fmla="*/ T40 w 2520"/>
                              <a:gd name="T42" fmla="+- 0 1112 212"/>
                              <a:gd name="T43" fmla="*/ 1112 h 1080"/>
                              <a:gd name="T44" fmla="+- 0 10120 7614"/>
                              <a:gd name="T45" fmla="*/ T44 w 2520"/>
                              <a:gd name="T46" fmla="+- 0 1182 212"/>
                              <a:gd name="T47" fmla="*/ 1182 h 1080"/>
                              <a:gd name="T48" fmla="+- 0 10081 7614"/>
                              <a:gd name="T49" fmla="*/ T48 w 2520"/>
                              <a:gd name="T50" fmla="+- 0 1240 212"/>
                              <a:gd name="T51" fmla="*/ 1240 h 1080"/>
                              <a:gd name="T52" fmla="+- 0 10024 7614"/>
                              <a:gd name="T53" fmla="*/ T52 w 2520"/>
                              <a:gd name="T54" fmla="+- 0 1278 212"/>
                              <a:gd name="T55" fmla="*/ 1278 h 1080"/>
                              <a:gd name="T56" fmla="+- 0 9954 7614"/>
                              <a:gd name="T57" fmla="*/ T56 w 2520"/>
                              <a:gd name="T58" fmla="+- 0 1292 212"/>
                              <a:gd name="T59" fmla="*/ 1292 h 1080"/>
                              <a:gd name="T60" fmla="+- 0 7794 7614"/>
                              <a:gd name="T61" fmla="*/ T60 w 2520"/>
                              <a:gd name="T62" fmla="+- 0 1292 212"/>
                              <a:gd name="T63" fmla="*/ 1292 h 1080"/>
                              <a:gd name="T64" fmla="+- 0 7724 7614"/>
                              <a:gd name="T65" fmla="*/ T64 w 2520"/>
                              <a:gd name="T66" fmla="+- 0 1278 212"/>
                              <a:gd name="T67" fmla="*/ 1278 h 1080"/>
                              <a:gd name="T68" fmla="+- 0 7667 7614"/>
                              <a:gd name="T69" fmla="*/ T68 w 2520"/>
                              <a:gd name="T70" fmla="+- 0 1240 212"/>
                              <a:gd name="T71" fmla="*/ 1240 h 1080"/>
                              <a:gd name="T72" fmla="+- 0 7628 7614"/>
                              <a:gd name="T73" fmla="*/ T72 w 2520"/>
                              <a:gd name="T74" fmla="+- 0 1182 212"/>
                              <a:gd name="T75" fmla="*/ 1182 h 1080"/>
                              <a:gd name="T76" fmla="+- 0 7614 7614"/>
                              <a:gd name="T77" fmla="*/ T76 w 2520"/>
                              <a:gd name="T78" fmla="+- 0 1112 212"/>
                              <a:gd name="T79" fmla="*/ 1112 h 1080"/>
                              <a:gd name="T80" fmla="+- 0 7614 7614"/>
                              <a:gd name="T81" fmla="*/ T80 w 2520"/>
                              <a:gd name="T82" fmla="+- 0 392 212"/>
                              <a:gd name="T83" fmla="*/ 392 h 108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Lst>
                            <a:rect l="0" t="0" r="r" b="b"/>
                            <a:pathLst>
                              <a:path w="2520" h="1080">
                                <a:moveTo>
                                  <a:pt x="0" y="180"/>
                                </a:moveTo>
                                <a:lnTo>
                                  <a:pt x="14" y="110"/>
                                </a:lnTo>
                                <a:lnTo>
                                  <a:pt x="53" y="53"/>
                                </a:lnTo>
                                <a:lnTo>
                                  <a:pt x="110" y="14"/>
                                </a:lnTo>
                                <a:lnTo>
                                  <a:pt x="180" y="0"/>
                                </a:lnTo>
                                <a:lnTo>
                                  <a:pt x="2340" y="0"/>
                                </a:lnTo>
                                <a:lnTo>
                                  <a:pt x="2410" y="14"/>
                                </a:lnTo>
                                <a:lnTo>
                                  <a:pt x="2467" y="53"/>
                                </a:lnTo>
                                <a:lnTo>
                                  <a:pt x="2506" y="110"/>
                                </a:lnTo>
                                <a:lnTo>
                                  <a:pt x="2520" y="180"/>
                                </a:lnTo>
                                <a:lnTo>
                                  <a:pt x="2520" y="900"/>
                                </a:lnTo>
                                <a:lnTo>
                                  <a:pt x="2506" y="970"/>
                                </a:lnTo>
                                <a:lnTo>
                                  <a:pt x="2467" y="1028"/>
                                </a:lnTo>
                                <a:lnTo>
                                  <a:pt x="2410" y="1066"/>
                                </a:lnTo>
                                <a:lnTo>
                                  <a:pt x="2340" y="1080"/>
                                </a:lnTo>
                                <a:lnTo>
                                  <a:pt x="180" y="1080"/>
                                </a:lnTo>
                                <a:lnTo>
                                  <a:pt x="110" y="1066"/>
                                </a:lnTo>
                                <a:lnTo>
                                  <a:pt x="53" y="1028"/>
                                </a:lnTo>
                                <a:lnTo>
                                  <a:pt x="14" y="970"/>
                                </a:lnTo>
                                <a:lnTo>
                                  <a:pt x="0" y="900"/>
                                </a:lnTo>
                                <a:lnTo>
                                  <a:pt x="0" y="180"/>
                                </a:lnTo>
                                <a:close/>
                              </a:path>
                            </a:pathLst>
                          </a:custGeom>
                          <a:noFill/>
                          <a:ln w="9525">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10" name="Text Box 502"/>
                        <wps:cNvSpPr txBox="1">
                          <a:spLocks noChangeArrowheads="1"/>
                        </wps:cNvSpPr>
                        <wps:spPr bwMode="auto">
                          <a:xfrm>
                            <a:off x="7607" y="205"/>
                            <a:ext cx="2535" cy="10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82328" w:rsidRDefault="00082328" w:rsidP="00082328">
                              <w:pPr>
                                <w:spacing w:before="140" w:line="242" w:lineRule="auto"/>
                                <w:ind w:left="269" w:firstLine="45"/>
                                <w:rPr>
                                  <w:rFonts w:ascii="Times New Roman" w:hAnsi="Times New Roman"/>
                                  <w:b/>
                                  <w:sz w:val="20"/>
                                </w:rPr>
                              </w:pPr>
                              <w:r>
                                <w:rPr>
                                  <w:rFonts w:ascii="Times New Roman" w:hAnsi="Times New Roman"/>
                                  <w:b/>
                                  <w:sz w:val="20"/>
                                </w:rPr>
                                <w:t>POZOR APLIKÁCIA CHEMICKEJ LÁTKY</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7F27991" id="Group 501" o:spid="_x0000_s1034" style="position:absolute;margin-left:380.35pt;margin-top:10.25pt;width:126.75pt;height:54.75pt;z-index:251661312;mso-wrap-distance-left:0;mso-wrap-distance-right:0;mso-position-horizontal-relative:page" coordorigin="7607,205" coordsize="2535,10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">
                <v:shape id="Freeform 504" o:spid="_x0000_s1035" style="position:absolute;left:7614;top:212;width:2520;height:1080;visibility:visible;mso-wrap-style:square;v-text-anchor:top" coordsize="2520,10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" path="m2340,l180,,110,14,53,53,14,110,,180,,900r14,70l53,1028r57,38l180,1080r2160,l2410,1066r57,-38l2506,970r14,-70l2520,180r-14,-70l2467,53,2410,14,2340,xe" stroked="f">
                  <v:path arrowok="t" o:connecttype="custom" o:connectlocs="2340,212;180,212;110,226;53,265;14,322;0,392;0,1112;14,1182;53,1240;110,1278;180,1292;2340,1292;2410,1278;2467,1240;2506,1182;2520,1112;2520,392;2506,322;2467,265;2410,226;2340,212" o:connectangles="0,0,0,0,0,0,0,0,0,0,0,0,0,0,0,0,0,0,0,0,0"/>
                </v:shape>
                <v:shape id="Freeform 503" o:spid="_x0000_s1036" style="position:absolute;left:7614;top:212;width:2520;height:1080;visibility:visible;mso-wrap-style:square;v-text-anchor:top" coordsize="2520,10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" path="m,180l14,110,53,53,110,14,180,,2340,r70,14l2467,53r39,57l2520,180r,720l2506,970r-39,58l2410,1066r-70,14l180,1080r-70,-14l53,1028,14,970,,900,,180xe" filled="f">
                  <v:path arrowok="t" o:connecttype="custom" o:connectlocs="0,392;14,322;53,265;110,226;180,212;2340,212;2410,226;2467,265;2506,322;2520,392;2520,1112;2506,1182;2467,1240;2410,1278;2340,1292;180,1292;110,1278;53,1240;14,1182;0,1112;0,392" o:connectangles="0,0,0,0,0,0,0,0,0,0,0,0,0,0,0,0,0,0,0,0,0"/>
                </v:shape>
                <v:shape id="Text Box 502" o:spid="_x0000_s1037" type="#_x0000_t202" style="position:absolute;left:7607;top:205;width:2535;height:109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" filled="f" stroked="f">
                  <v:textbox inset="0,0,0,0">
                    <w:txbxContent>
                      <w:p w:rsidR="00082328" w:rsidRDefault="00082328" w:rsidP="00082328">
                        <w:pPr>
                          <w:spacing w:before="140" w:line="242" w:lineRule="auto"/>
                          <w:ind w:left="269" w:firstLine="45"/>
                          <w:rPr>
                            <w:rFonts w:ascii="Times New Roman" w:hAnsi="Times New Roman"/>
                            <w:b/>
                            <w:sz w:val="20"/>
                          </w:rPr>
                        </w:pPr>
                        <w:r>
                          <w:rPr>
                            <w:rFonts w:ascii="Times New Roman" w:hAnsi="Times New Roman"/>
                            <w:b/>
                            <w:sz w:val="20"/>
                          </w:rPr>
                          <w:t>POZOR APLIKÁCIA CHEMICKEJ LÁTKY</w:t>
                        </w:r>
                      </w:p>
                    </w:txbxContent>
                  </v:textbox>
                </v:shape>
                <w10:wrap type="topAndBottom" anchorx="page"/>
              </v:group>
            </w:pict>
          </mc:Fallback>
        </mc:AlternateContent>
      </w:r>
    </w:p>
    <w:p w:rsidR="00082328" w:rsidRPr="007860D7" w:rsidRDefault="00FE6A75" w:rsidP="004D37B2">
      <w:pPr>
        <w:pStyle w:val="Odsekzoznamu"/>
        <w:numPr>
          <w:ilvl w:val="0"/>
          <w:numId w:val="1"/>
        </w:numPr>
        <w:tabs>
          <w:tab w:val="left" w:pos="653"/>
          <w:tab w:val="left" w:pos="654"/>
        </w:tabs>
        <w:spacing w:line="177" w:lineRule="exact"/>
        <w:ind w:left="653" w:hanging="361"/>
        <w:jc w:val="both"/>
        <w:rPr>
          <w:rFonts w:asciiTheme="minorHAnsi" w:hAnsiTheme="minorHAnsi" w:cstheme="minorHAnsi"/>
          <w:lang w:val="sk-SK"/>
        </w:rPr>
      </w:pPr>
      <w:r>
        <w:rPr>
          <w:rFonts w:asciiTheme="minorHAnsi" w:hAnsiTheme="minorHAnsi" w:cstheme="minorHAnsi"/>
          <w:lang w:val="sk-SK"/>
        </w:rPr>
        <w:t>P</w:t>
      </w:r>
      <w:r w:rsidR="00D62829" w:rsidRPr="007860D7">
        <w:rPr>
          <w:rFonts w:asciiTheme="minorHAnsi" w:hAnsiTheme="minorHAnsi" w:cstheme="minorHAnsi"/>
          <w:lang w:val="sk-SK"/>
        </w:rPr>
        <w:t>oskytovateľ</w:t>
      </w:r>
      <w:r w:rsidR="00082328" w:rsidRPr="007860D7">
        <w:rPr>
          <w:rFonts w:asciiTheme="minorHAnsi" w:hAnsiTheme="minorHAnsi" w:cstheme="minorHAnsi"/>
          <w:lang w:val="sk-SK"/>
        </w:rPr>
        <w:t xml:space="preserve"> je povinný mať stanovené dorozumievacie signály (nariadenie vlády č.</w:t>
      </w:r>
      <w:r w:rsidR="00082328" w:rsidRPr="007860D7">
        <w:rPr>
          <w:rFonts w:asciiTheme="minorHAnsi" w:hAnsiTheme="minorHAnsi" w:cstheme="minorHAnsi"/>
          <w:spacing w:val="-20"/>
          <w:lang w:val="sk-SK"/>
        </w:rPr>
        <w:t xml:space="preserve"> </w:t>
      </w:r>
      <w:r w:rsidR="00082328" w:rsidRPr="007860D7">
        <w:rPr>
          <w:rFonts w:asciiTheme="minorHAnsi" w:hAnsiTheme="minorHAnsi" w:cstheme="minorHAnsi"/>
          <w:lang w:val="sk-SK"/>
        </w:rPr>
        <w:t>387/2006</w:t>
      </w:r>
    </w:p>
    <w:p w:rsidR="00082328" w:rsidRPr="007860D7" w:rsidRDefault="00082328" w:rsidP="00082328">
      <w:pPr>
        <w:spacing w:line="252" w:lineRule="exact"/>
        <w:ind w:left="653"/>
        <w:rPr>
          <w:rFonts w:asciiTheme="minorHAnsi" w:hAnsiTheme="minorHAnsi" w:cstheme="minorHAnsi"/>
          <w:lang w:val="sk-SK"/>
        </w:rPr>
      </w:pPr>
      <w:r w:rsidRPr="007860D7">
        <w:rPr>
          <w:rFonts w:asciiTheme="minorHAnsi" w:hAnsiTheme="minorHAnsi" w:cstheme="minorHAnsi"/>
          <w:lang w:val="sk-SK"/>
        </w:rPr>
        <w:t>Z. z. o používaní značiek a signálov)</w:t>
      </w:r>
    </w:p>
    <w:p w:rsidR="00082328" w:rsidRPr="007860D7" w:rsidRDefault="00082328" w:rsidP="00082328">
      <w:pPr>
        <w:pStyle w:val="Zkladntext"/>
        <w:spacing w:before="9"/>
        <w:rPr>
          <w:rFonts w:asciiTheme="minorHAnsi" w:hAnsiTheme="minorHAnsi" w:cstheme="minorHAnsi"/>
          <w:sz w:val="22"/>
          <w:szCs w:val="22"/>
          <w:lang w:val="sk-SK"/>
        </w:rPr>
      </w:pPr>
    </w:p>
    <w:p w:rsidR="00082328" w:rsidRPr="007860D7" w:rsidRDefault="00082328" w:rsidP="00082328">
      <w:pPr>
        <w:spacing w:before="1"/>
        <w:ind w:left="2273" w:hanging="1440"/>
        <w:rPr>
          <w:rFonts w:asciiTheme="minorHAnsi" w:hAnsiTheme="minorHAnsi" w:cstheme="minorHAnsi"/>
          <w:lang w:val="sk-SK"/>
        </w:rPr>
      </w:pPr>
      <w:r w:rsidRPr="007860D7">
        <w:rPr>
          <w:rFonts w:asciiTheme="minorHAnsi" w:hAnsiTheme="minorHAnsi" w:cstheme="minorHAnsi"/>
          <w:noProof/>
          <w:lang w:val="sk-SK" w:eastAsia="sk-SK"/>
        </w:rPr>
        <w:drawing>
          <wp:anchor distT="0" distB="0" distL="0" distR="0" simplePos="0" relativeHeight="251662336" behindDoc="0" locked="0" layoutInCell="1" allowOverlap="1" wp14:anchorId="1AE39DBD" wp14:editId="29271F06">
            <wp:simplePos x="0" y="0"/>
            <wp:positionH relativeFrom="page">
              <wp:posOffset>1062989</wp:posOffset>
            </wp:positionH>
            <wp:positionV relativeFrom="paragraph">
              <wp:posOffset>237889</wp:posOffset>
            </wp:positionV>
            <wp:extent cx="742920" cy="876182"/>
            <wp:effectExtent l="0" t="0" r="0" b="0"/>
            <wp:wrapNone/>
            <wp:docPr id="9" name="image5.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5.jpeg"/>
                    <pic:cNvPicPr/>
                  </pic:nvPicPr>
                  <pic:blipFill>
                    <a:blip r:embed="rId11" cstate="print"/>
                    <a:stretch>
                      <a:fillRect/>
                    </a:stretch>
                  </pic:blipFill>
                  <pic:spPr>
                    <a:xfrm>
                      <a:off x="0" y="0"/>
                      <a:ext cx="742920" cy="876182"/>
                    </a:xfrm>
                    <a:prstGeom prst="rect">
                      <a:avLst/>
                    </a:prstGeom>
                  </pic:spPr>
                </pic:pic>
              </a:graphicData>
            </a:graphic>
          </wp:anchor>
        </w:drawing>
      </w:r>
      <w:r w:rsidRPr="007860D7">
        <w:rPr>
          <w:rFonts w:asciiTheme="minorHAnsi" w:hAnsiTheme="minorHAnsi" w:cstheme="minorHAnsi"/>
          <w:lang w:val="sk-SK"/>
        </w:rPr>
        <w:t xml:space="preserve">všeobecne platný signál </w:t>
      </w:r>
      <w:r w:rsidRPr="007860D7">
        <w:rPr>
          <w:rFonts w:asciiTheme="minorHAnsi" w:hAnsiTheme="minorHAnsi" w:cstheme="minorHAnsi"/>
          <w:b/>
          <w:lang w:val="sk-SK"/>
        </w:rPr>
        <w:t xml:space="preserve">– STOJ! </w:t>
      </w:r>
      <w:r w:rsidRPr="007860D7">
        <w:rPr>
          <w:rFonts w:asciiTheme="minorHAnsi" w:hAnsiTheme="minorHAnsi" w:cstheme="minorHAnsi"/>
          <w:lang w:val="sk-SK"/>
        </w:rPr>
        <w:t>(</w:t>
      </w:r>
      <w:r w:rsidR="00757BC1">
        <w:rPr>
          <w:rFonts w:asciiTheme="minorHAnsi" w:hAnsiTheme="minorHAnsi" w:cstheme="minorHAnsi"/>
          <w:lang w:val="sk-SK"/>
        </w:rPr>
        <w:t>platný vo všetkých priestoroch výkonu lesníckych činností</w:t>
      </w:r>
      <w:r w:rsidRPr="007860D7">
        <w:rPr>
          <w:rFonts w:asciiTheme="minorHAnsi" w:hAnsiTheme="minorHAnsi" w:cstheme="minorHAnsi"/>
          <w:lang w:val="sk-SK"/>
        </w:rPr>
        <w:t>)</w:t>
      </w:r>
    </w:p>
    <w:p w:rsidR="00082328" w:rsidRPr="007860D7" w:rsidRDefault="00082328" w:rsidP="00082328">
      <w:pPr>
        <w:pStyle w:val="Zkladntext"/>
        <w:rPr>
          <w:rFonts w:asciiTheme="minorHAnsi" w:hAnsiTheme="minorHAnsi" w:cstheme="minorHAnsi"/>
          <w:sz w:val="22"/>
          <w:szCs w:val="22"/>
          <w:lang w:val="sk-SK"/>
        </w:rPr>
      </w:pPr>
    </w:p>
    <w:p w:rsidR="00082328" w:rsidRPr="007860D7" w:rsidRDefault="00082328" w:rsidP="00082328">
      <w:pPr>
        <w:pStyle w:val="Zkladntext"/>
        <w:spacing w:before="1"/>
        <w:rPr>
          <w:rFonts w:asciiTheme="minorHAnsi" w:hAnsiTheme="minorHAnsi" w:cstheme="minorHAnsi"/>
          <w:sz w:val="22"/>
          <w:szCs w:val="22"/>
          <w:lang w:val="sk-SK"/>
        </w:rPr>
      </w:pPr>
    </w:p>
    <w:p w:rsidR="00082328" w:rsidRPr="007860D7" w:rsidRDefault="00082328" w:rsidP="00082328">
      <w:pPr>
        <w:tabs>
          <w:tab w:val="left" w:pos="4433"/>
        </w:tabs>
        <w:spacing w:before="1"/>
        <w:ind w:left="2273"/>
        <w:rPr>
          <w:rFonts w:asciiTheme="minorHAnsi" w:hAnsiTheme="minorHAnsi" w:cstheme="minorHAnsi"/>
          <w:lang w:val="sk-SK"/>
        </w:rPr>
      </w:pPr>
      <w:r w:rsidRPr="007860D7">
        <w:rPr>
          <w:rFonts w:asciiTheme="minorHAnsi" w:hAnsiTheme="minorHAnsi" w:cstheme="minorHAnsi"/>
          <w:lang w:val="sk-SK"/>
        </w:rPr>
        <w:t>STOP</w:t>
      </w:r>
      <w:r w:rsidRPr="007860D7">
        <w:rPr>
          <w:rFonts w:asciiTheme="minorHAnsi" w:hAnsiTheme="minorHAnsi" w:cstheme="minorHAnsi"/>
          <w:lang w:val="sk-SK"/>
        </w:rPr>
        <w:tab/>
        <w:t>Pravé rameno smeruje</w:t>
      </w:r>
      <w:r w:rsidRPr="007860D7">
        <w:rPr>
          <w:rFonts w:asciiTheme="minorHAnsi" w:hAnsiTheme="minorHAnsi" w:cstheme="minorHAnsi"/>
          <w:spacing w:val="-4"/>
          <w:lang w:val="sk-SK"/>
        </w:rPr>
        <w:t xml:space="preserve"> </w:t>
      </w:r>
      <w:r w:rsidRPr="007860D7">
        <w:rPr>
          <w:rFonts w:asciiTheme="minorHAnsi" w:hAnsiTheme="minorHAnsi" w:cstheme="minorHAnsi"/>
          <w:lang w:val="sk-SK"/>
        </w:rPr>
        <w:t>hore,</w:t>
      </w:r>
    </w:p>
    <w:p w:rsidR="00082328" w:rsidRPr="007860D7" w:rsidRDefault="00082328" w:rsidP="00082328">
      <w:pPr>
        <w:tabs>
          <w:tab w:val="left" w:pos="4433"/>
        </w:tabs>
        <w:spacing w:before="1"/>
        <w:ind w:left="2273" w:right="2983"/>
        <w:rPr>
          <w:rFonts w:asciiTheme="minorHAnsi" w:hAnsiTheme="minorHAnsi" w:cstheme="minorHAnsi"/>
          <w:lang w:val="sk-SK"/>
        </w:rPr>
      </w:pPr>
      <w:r w:rsidRPr="007860D7">
        <w:rPr>
          <w:rFonts w:asciiTheme="minorHAnsi" w:hAnsiTheme="minorHAnsi" w:cstheme="minorHAnsi"/>
          <w:lang w:val="sk-SK"/>
        </w:rPr>
        <w:t>Prerušenie</w:t>
      </w:r>
      <w:r w:rsidRPr="007860D7">
        <w:rPr>
          <w:rFonts w:asciiTheme="minorHAnsi" w:hAnsiTheme="minorHAnsi" w:cstheme="minorHAnsi"/>
          <w:lang w:val="sk-SK"/>
        </w:rPr>
        <w:tab/>
        <w:t>dlaň je</w:t>
      </w:r>
      <w:r w:rsidRPr="007860D7">
        <w:rPr>
          <w:rFonts w:asciiTheme="minorHAnsi" w:hAnsiTheme="minorHAnsi" w:cstheme="minorHAnsi"/>
          <w:spacing w:val="-1"/>
          <w:lang w:val="sk-SK"/>
        </w:rPr>
        <w:t xml:space="preserve"> </w:t>
      </w:r>
      <w:r w:rsidRPr="007860D7">
        <w:rPr>
          <w:rFonts w:asciiTheme="minorHAnsi" w:hAnsiTheme="minorHAnsi" w:cstheme="minorHAnsi"/>
          <w:lang w:val="sk-SK"/>
        </w:rPr>
        <w:t>obrátená</w:t>
      </w:r>
      <w:r w:rsidRPr="007860D7">
        <w:rPr>
          <w:rFonts w:asciiTheme="minorHAnsi" w:hAnsiTheme="minorHAnsi" w:cstheme="minorHAnsi"/>
          <w:spacing w:val="-3"/>
          <w:lang w:val="sk-SK"/>
        </w:rPr>
        <w:t xml:space="preserve"> </w:t>
      </w:r>
      <w:r w:rsidRPr="007860D7">
        <w:rPr>
          <w:rFonts w:asciiTheme="minorHAnsi" w:hAnsiTheme="minorHAnsi" w:cstheme="minorHAnsi"/>
          <w:lang w:val="sk-SK"/>
        </w:rPr>
        <w:t>dopredu Koniec</w:t>
      </w:r>
      <w:r w:rsidRPr="007860D7">
        <w:rPr>
          <w:rFonts w:asciiTheme="minorHAnsi" w:hAnsiTheme="minorHAnsi" w:cstheme="minorHAnsi"/>
          <w:spacing w:val="-3"/>
          <w:lang w:val="sk-SK"/>
        </w:rPr>
        <w:t xml:space="preserve"> </w:t>
      </w:r>
      <w:r w:rsidRPr="007860D7">
        <w:rPr>
          <w:rFonts w:asciiTheme="minorHAnsi" w:hAnsiTheme="minorHAnsi" w:cstheme="minorHAnsi"/>
          <w:lang w:val="sk-SK"/>
        </w:rPr>
        <w:t>pohybu</w:t>
      </w:r>
    </w:p>
    <w:p w:rsidR="00082328" w:rsidRPr="007860D7" w:rsidRDefault="00082328" w:rsidP="00082328">
      <w:pPr>
        <w:pStyle w:val="Zkladntext"/>
        <w:rPr>
          <w:rFonts w:asciiTheme="minorHAnsi" w:hAnsiTheme="minorHAnsi" w:cstheme="minorHAnsi"/>
          <w:sz w:val="22"/>
          <w:szCs w:val="22"/>
          <w:lang w:val="sk-SK"/>
        </w:rPr>
      </w:pPr>
    </w:p>
    <w:p w:rsidR="00082328" w:rsidRPr="007860D7" w:rsidRDefault="00082328" w:rsidP="00082328">
      <w:pPr>
        <w:pStyle w:val="Zkladntext"/>
        <w:spacing w:before="10"/>
        <w:rPr>
          <w:rFonts w:asciiTheme="minorHAnsi" w:hAnsiTheme="minorHAnsi" w:cstheme="minorHAnsi"/>
          <w:sz w:val="22"/>
          <w:szCs w:val="22"/>
          <w:lang w:val="sk-SK"/>
        </w:rPr>
      </w:pPr>
    </w:p>
    <w:p w:rsidR="00082328" w:rsidRPr="007860D7" w:rsidRDefault="00FE6A75" w:rsidP="004D37B2">
      <w:pPr>
        <w:pStyle w:val="Odsekzoznamu"/>
        <w:numPr>
          <w:ilvl w:val="0"/>
          <w:numId w:val="1"/>
        </w:numPr>
        <w:tabs>
          <w:tab w:val="left" w:pos="834"/>
        </w:tabs>
        <w:ind w:left="833" w:right="119" w:hanging="360"/>
        <w:jc w:val="both"/>
        <w:rPr>
          <w:rFonts w:asciiTheme="minorHAnsi" w:hAnsiTheme="minorHAnsi" w:cstheme="minorHAnsi"/>
          <w:lang w:val="sk-SK"/>
        </w:rPr>
      </w:pPr>
      <w:r>
        <w:rPr>
          <w:rFonts w:asciiTheme="minorHAnsi" w:hAnsiTheme="minorHAnsi" w:cstheme="minorHAnsi"/>
          <w:lang w:val="sk-SK"/>
        </w:rPr>
        <w:t>P</w:t>
      </w:r>
      <w:r w:rsidR="00D62829" w:rsidRPr="007860D7">
        <w:rPr>
          <w:rFonts w:asciiTheme="minorHAnsi" w:hAnsiTheme="minorHAnsi" w:cstheme="minorHAnsi"/>
          <w:lang w:val="sk-SK"/>
        </w:rPr>
        <w:t>oskytovateľ</w:t>
      </w:r>
      <w:r w:rsidR="00082328" w:rsidRPr="007860D7">
        <w:rPr>
          <w:rFonts w:asciiTheme="minorHAnsi" w:hAnsiTheme="minorHAnsi" w:cstheme="minorHAnsi"/>
          <w:lang w:val="sk-SK"/>
        </w:rPr>
        <w:t xml:space="preserve"> je povinný zároveň dodržiavať všetky ostatné ustanovenie vyš</w:t>
      </w:r>
      <w:r w:rsidR="00D62829" w:rsidRPr="007860D7">
        <w:rPr>
          <w:rFonts w:asciiTheme="minorHAnsi" w:hAnsiTheme="minorHAnsi" w:cstheme="minorHAnsi"/>
          <w:lang w:val="sk-SK"/>
        </w:rPr>
        <w:t>š</w:t>
      </w:r>
      <w:r w:rsidR="00082328" w:rsidRPr="007860D7">
        <w:rPr>
          <w:rFonts w:asciiTheme="minorHAnsi" w:hAnsiTheme="minorHAnsi" w:cstheme="minorHAnsi"/>
          <w:lang w:val="sk-SK"/>
        </w:rPr>
        <w:t>ie uvedených právnych</w:t>
      </w:r>
      <w:r w:rsidR="00082328" w:rsidRPr="007860D7">
        <w:rPr>
          <w:rFonts w:asciiTheme="minorHAnsi" w:hAnsiTheme="minorHAnsi" w:cstheme="minorHAnsi"/>
          <w:spacing w:val="-3"/>
          <w:lang w:val="sk-SK"/>
        </w:rPr>
        <w:t xml:space="preserve"> </w:t>
      </w:r>
      <w:r w:rsidR="00082328" w:rsidRPr="007860D7">
        <w:rPr>
          <w:rFonts w:asciiTheme="minorHAnsi" w:hAnsiTheme="minorHAnsi" w:cstheme="minorHAnsi"/>
          <w:lang w:val="sk-SK"/>
        </w:rPr>
        <w:t>noriem</w:t>
      </w:r>
    </w:p>
    <w:p w:rsidR="00082328" w:rsidRPr="007860D7" w:rsidRDefault="00082328" w:rsidP="004D37B2">
      <w:pPr>
        <w:pStyle w:val="Zkladntext"/>
        <w:spacing w:before="11"/>
        <w:jc w:val="both"/>
        <w:rPr>
          <w:rFonts w:asciiTheme="minorHAnsi" w:hAnsiTheme="minorHAnsi" w:cstheme="minorHAnsi"/>
          <w:sz w:val="22"/>
          <w:szCs w:val="22"/>
          <w:lang w:val="sk-SK"/>
        </w:rPr>
      </w:pPr>
    </w:p>
    <w:p w:rsidR="00D62829" w:rsidRPr="004D37B2" w:rsidRDefault="00FE6A75" w:rsidP="004D37B2">
      <w:pPr>
        <w:pStyle w:val="Odsekzoznamu"/>
        <w:numPr>
          <w:ilvl w:val="0"/>
          <w:numId w:val="1"/>
        </w:numPr>
        <w:tabs>
          <w:tab w:val="left" w:pos="834"/>
        </w:tabs>
        <w:ind w:left="833" w:right="109" w:hanging="360"/>
        <w:jc w:val="both"/>
        <w:rPr>
          <w:rFonts w:asciiTheme="minorHAnsi" w:hAnsiTheme="minorHAnsi" w:cstheme="minorHAnsi"/>
          <w:lang w:val="sk-SK"/>
        </w:rPr>
      </w:pPr>
      <w:r>
        <w:rPr>
          <w:rFonts w:asciiTheme="minorHAnsi" w:hAnsiTheme="minorHAnsi" w:cstheme="minorHAnsi"/>
          <w:lang w:val="sk-SK"/>
        </w:rPr>
        <w:t>P</w:t>
      </w:r>
      <w:r w:rsidR="00082328" w:rsidRPr="007860D7">
        <w:rPr>
          <w:rFonts w:asciiTheme="minorHAnsi" w:hAnsiTheme="minorHAnsi" w:cstheme="minorHAnsi"/>
          <w:lang w:val="sk-SK"/>
        </w:rPr>
        <w:t xml:space="preserve">red začatím prác je </w:t>
      </w:r>
      <w:r w:rsidR="00D62829" w:rsidRPr="007860D7">
        <w:rPr>
          <w:rFonts w:asciiTheme="minorHAnsi" w:hAnsiTheme="minorHAnsi" w:cstheme="minorHAnsi"/>
          <w:lang w:val="sk-SK"/>
        </w:rPr>
        <w:t>poskytovateľ</w:t>
      </w:r>
      <w:r w:rsidR="00082328" w:rsidRPr="007860D7">
        <w:rPr>
          <w:rFonts w:asciiTheme="minorHAnsi" w:hAnsiTheme="minorHAnsi" w:cstheme="minorHAnsi"/>
          <w:lang w:val="sk-SK"/>
        </w:rPr>
        <w:t xml:space="preserve"> povinný uzatvoriť dohody o spolupráci zamestnávateľov na spoločnom pracovisku v zmysle §18 zákona 124/2006</w:t>
      </w:r>
      <w:r w:rsidR="00082328" w:rsidRPr="007860D7">
        <w:rPr>
          <w:rFonts w:asciiTheme="minorHAnsi" w:hAnsiTheme="minorHAnsi" w:cstheme="minorHAnsi"/>
          <w:spacing w:val="-9"/>
          <w:lang w:val="sk-SK"/>
        </w:rPr>
        <w:t xml:space="preserve"> </w:t>
      </w:r>
      <w:proofErr w:type="spellStart"/>
      <w:r w:rsidR="00082328" w:rsidRPr="007860D7">
        <w:rPr>
          <w:rFonts w:asciiTheme="minorHAnsi" w:hAnsiTheme="minorHAnsi" w:cstheme="minorHAnsi"/>
          <w:lang w:val="sk-SK"/>
        </w:rPr>
        <w:t>Z.z</w:t>
      </w:r>
      <w:proofErr w:type="spellEnd"/>
      <w:r w:rsidR="00082328" w:rsidRPr="007860D7">
        <w:rPr>
          <w:rFonts w:asciiTheme="minorHAnsi" w:hAnsiTheme="minorHAnsi" w:cstheme="minorHAnsi"/>
          <w:lang w:val="sk-SK"/>
        </w:rPr>
        <w:t>.</w:t>
      </w:r>
    </w:p>
    <w:p w:rsidR="00D62829" w:rsidRPr="007860D7" w:rsidRDefault="00D62829" w:rsidP="00D62829">
      <w:pPr>
        <w:pStyle w:val="Odsekzoznamu"/>
        <w:tabs>
          <w:tab w:val="left" w:pos="834"/>
        </w:tabs>
        <w:ind w:left="833" w:right="109" w:firstLine="0"/>
        <w:jc w:val="left"/>
        <w:rPr>
          <w:rFonts w:asciiTheme="minorHAnsi" w:hAnsiTheme="minorHAnsi" w:cstheme="minorHAnsi"/>
          <w:lang w:val="sk-SK"/>
        </w:rPr>
      </w:pPr>
    </w:p>
    <w:p w:rsidR="00D62829" w:rsidRPr="007860D7" w:rsidRDefault="00D62829" w:rsidP="00D62829">
      <w:pPr>
        <w:ind w:left="112"/>
        <w:rPr>
          <w:rFonts w:asciiTheme="minorHAnsi" w:hAnsiTheme="minorHAnsi" w:cstheme="minorHAnsi"/>
          <w:b/>
          <w:lang w:val="sk-SK"/>
        </w:rPr>
      </w:pPr>
      <w:r w:rsidRPr="007860D7">
        <w:rPr>
          <w:rFonts w:asciiTheme="minorHAnsi" w:hAnsiTheme="minorHAnsi" w:cstheme="minorHAnsi"/>
          <w:b/>
          <w:lang w:val="sk-SK"/>
        </w:rPr>
        <w:t>Požiarna ochrana</w:t>
      </w:r>
    </w:p>
    <w:p w:rsidR="00D62829" w:rsidRPr="007860D7" w:rsidRDefault="00D62829" w:rsidP="00D62829">
      <w:pPr>
        <w:ind w:left="112"/>
        <w:rPr>
          <w:rFonts w:asciiTheme="minorHAnsi" w:hAnsiTheme="minorHAnsi" w:cstheme="minorHAnsi"/>
          <w:b/>
          <w:lang w:val="sk-SK"/>
        </w:rPr>
      </w:pPr>
    </w:p>
    <w:p w:rsidR="00D62829" w:rsidRPr="007860D7" w:rsidRDefault="0018777A" w:rsidP="00FE6A75">
      <w:pPr>
        <w:ind w:left="112"/>
        <w:jc w:val="both"/>
        <w:rPr>
          <w:rFonts w:asciiTheme="minorHAnsi" w:eastAsia="Times New Roman" w:hAnsiTheme="minorHAnsi" w:cstheme="minorHAnsi"/>
          <w:lang w:val="sk-SK" w:eastAsia="sk-SK"/>
        </w:rPr>
      </w:pPr>
      <w:r w:rsidRPr="007860D7">
        <w:rPr>
          <w:rFonts w:asciiTheme="minorHAnsi" w:hAnsiTheme="minorHAnsi" w:cstheme="minorHAnsi"/>
          <w:lang w:val="sk-SK"/>
        </w:rPr>
        <w:t>Ak to vyžadujú všeobecne záväzné právne predpisy, Poskytovateľ je povinný zabezpečiť najmä nasledovné opatrenia na zaistenie ochrany pred požiarmi:</w:t>
      </w:r>
      <w:r w:rsidRPr="007860D7">
        <w:rPr>
          <w:rFonts w:asciiTheme="minorHAnsi" w:eastAsia="Times New Roman" w:hAnsiTheme="minorHAnsi" w:cstheme="minorHAnsi"/>
          <w:lang w:val="sk-SK" w:eastAsia="sk-SK"/>
        </w:rPr>
        <w:t xml:space="preserve"> </w:t>
      </w:r>
    </w:p>
    <w:p w:rsidR="0018777A" w:rsidRPr="007860D7" w:rsidRDefault="0018777A" w:rsidP="00D62829">
      <w:pPr>
        <w:ind w:left="112"/>
        <w:rPr>
          <w:rFonts w:asciiTheme="minorHAnsi" w:hAnsiTheme="minorHAnsi" w:cstheme="minorHAnsi"/>
          <w:lang w:val="sk-SK"/>
        </w:rPr>
      </w:pPr>
    </w:p>
    <w:p w:rsidR="0018777A" w:rsidRPr="007860D7" w:rsidRDefault="0018777A" w:rsidP="0018777A">
      <w:pPr>
        <w:pStyle w:val="Odsekzoznamu"/>
        <w:widowControl/>
        <w:numPr>
          <w:ilvl w:val="0"/>
          <w:numId w:val="2"/>
        </w:numPr>
        <w:autoSpaceDE/>
        <w:autoSpaceDN/>
        <w:spacing w:before="100" w:beforeAutospacing="1" w:after="100" w:afterAutospacing="1"/>
        <w:rPr>
          <w:rFonts w:asciiTheme="minorHAnsi" w:eastAsia="Times New Roman" w:hAnsiTheme="minorHAnsi" w:cstheme="minorHAnsi"/>
          <w:lang w:val="sk-SK" w:eastAsia="sk-SK"/>
        </w:rPr>
      </w:pPr>
      <w:r w:rsidRPr="00FE6A75">
        <w:rPr>
          <w:rFonts w:asciiTheme="minorHAnsi" w:eastAsia="Times New Roman" w:hAnsiTheme="minorHAnsi" w:cstheme="minorHAnsi"/>
          <w:bCs/>
          <w:lang w:val="sk-SK" w:eastAsia="sk-SK"/>
        </w:rPr>
        <w:t>Školenie Poskytovateľa a jeho zamestnancov o požiarnej ochrane</w:t>
      </w:r>
      <w:r w:rsidRPr="007860D7">
        <w:rPr>
          <w:rFonts w:asciiTheme="minorHAnsi" w:eastAsia="Times New Roman" w:hAnsiTheme="minorHAnsi" w:cstheme="minorHAnsi"/>
          <w:lang w:val="sk-SK" w:eastAsia="sk-SK"/>
        </w:rPr>
        <w:t xml:space="preserve"> podľa § 4 písm. e) zákona č. 314/2001 Z. z. a § 20 ods. 3 vyhlášky č. 121/2002 Z. z.; školenie zabezpečuje Poskytovateľ prostredníctvom technika požiarnej ochrany a o jeho vykonaní vyhotoví záznam.</w:t>
      </w:r>
    </w:p>
    <w:p w:rsidR="0018777A" w:rsidRPr="007860D7" w:rsidRDefault="0018777A" w:rsidP="0018777A">
      <w:pPr>
        <w:pStyle w:val="Odsekzoznamu"/>
        <w:widowControl/>
        <w:numPr>
          <w:ilvl w:val="0"/>
          <w:numId w:val="2"/>
        </w:numPr>
        <w:autoSpaceDE/>
        <w:autoSpaceDN/>
        <w:spacing w:before="100" w:beforeAutospacing="1" w:after="100" w:afterAutospacing="1"/>
        <w:rPr>
          <w:rFonts w:asciiTheme="minorHAnsi" w:eastAsia="Times New Roman" w:hAnsiTheme="minorHAnsi" w:cstheme="minorHAnsi"/>
          <w:lang w:val="sk-SK" w:eastAsia="sk-SK"/>
        </w:rPr>
      </w:pPr>
      <w:r w:rsidRPr="00FE6A75">
        <w:rPr>
          <w:rFonts w:asciiTheme="minorHAnsi" w:eastAsia="Times New Roman" w:hAnsiTheme="minorHAnsi" w:cstheme="minorHAnsi"/>
          <w:bCs/>
          <w:lang w:val="sk-SK" w:eastAsia="sk-SK"/>
        </w:rPr>
        <w:t>Školenie subdodávateľov a ich zamestnancov</w:t>
      </w:r>
      <w:r w:rsidRPr="007860D7">
        <w:rPr>
          <w:rFonts w:asciiTheme="minorHAnsi" w:eastAsia="Times New Roman" w:hAnsiTheme="minorHAnsi" w:cstheme="minorHAnsi"/>
          <w:lang w:val="sk-SK" w:eastAsia="sk-SK"/>
        </w:rPr>
        <w:t xml:space="preserve"> o požiarnej ochrane podľa rovnakých ustanovení ako v písmene a); školenie zabezpečuje Poskytovateľ prostredníctvom technika požiarnej ochrany a o jeho vykonaní vyhotoví záznam.</w:t>
      </w:r>
    </w:p>
    <w:p w:rsidR="0018777A" w:rsidRPr="007860D7" w:rsidRDefault="0018777A" w:rsidP="0018777A">
      <w:pPr>
        <w:pStyle w:val="Odsekzoznamu"/>
        <w:widowControl/>
        <w:numPr>
          <w:ilvl w:val="0"/>
          <w:numId w:val="2"/>
        </w:numPr>
        <w:autoSpaceDE/>
        <w:autoSpaceDN/>
        <w:spacing w:before="100" w:beforeAutospacing="1" w:after="100" w:afterAutospacing="1"/>
        <w:rPr>
          <w:rFonts w:asciiTheme="minorHAnsi" w:eastAsia="Times New Roman" w:hAnsiTheme="minorHAnsi" w:cstheme="minorHAnsi"/>
          <w:lang w:val="sk-SK" w:eastAsia="sk-SK"/>
        </w:rPr>
      </w:pPr>
      <w:r w:rsidRPr="007860D7">
        <w:rPr>
          <w:rFonts w:asciiTheme="minorHAnsi" w:eastAsia="Times New Roman" w:hAnsiTheme="minorHAnsi" w:cstheme="minorHAnsi"/>
          <w:lang w:val="sk-SK" w:eastAsia="sk-SK"/>
        </w:rPr>
        <w:t xml:space="preserve">Poskytovateľ a jeho subdodávatelia sú povinní vybaviť všetky </w:t>
      </w:r>
      <w:r w:rsidRPr="00FE6A75">
        <w:rPr>
          <w:rFonts w:asciiTheme="minorHAnsi" w:eastAsia="Times New Roman" w:hAnsiTheme="minorHAnsi" w:cstheme="minorHAnsi"/>
          <w:bCs/>
          <w:lang w:val="sk-SK" w:eastAsia="sk-SK"/>
        </w:rPr>
        <w:t>stroje a mechanizmy</w:t>
      </w:r>
      <w:r w:rsidRPr="007860D7">
        <w:rPr>
          <w:rFonts w:asciiTheme="minorHAnsi" w:eastAsia="Times New Roman" w:hAnsiTheme="minorHAnsi" w:cstheme="minorHAnsi"/>
          <w:lang w:val="sk-SK" w:eastAsia="sk-SK"/>
        </w:rPr>
        <w:t xml:space="preserve"> (napr. lesné kolesové traktory, </w:t>
      </w:r>
      <w:proofErr w:type="spellStart"/>
      <w:r w:rsidRPr="007860D7">
        <w:rPr>
          <w:rFonts w:asciiTheme="minorHAnsi" w:eastAsia="Times New Roman" w:hAnsiTheme="minorHAnsi" w:cstheme="minorHAnsi"/>
          <w:lang w:val="sk-SK" w:eastAsia="sk-SK"/>
        </w:rPr>
        <w:t>harvestory</w:t>
      </w:r>
      <w:proofErr w:type="spellEnd"/>
      <w:r w:rsidRPr="007860D7">
        <w:rPr>
          <w:rFonts w:asciiTheme="minorHAnsi" w:eastAsia="Times New Roman" w:hAnsiTheme="minorHAnsi" w:cstheme="minorHAnsi"/>
          <w:lang w:val="sk-SK" w:eastAsia="sk-SK"/>
        </w:rPr>
        <w:t xml:space="preserve">, traktory, iné pracovné vozidlá) používané pri plnení predmetu zmluvy </w:t>
      </w:r>
      <w:r w:rsidRPr="00FE6A75">
        <w:rPr>
          <w:rFonts w:asciiTheme="minorHAnsi" w:eastAsia="Times New Roman" w:hAnsiTheme="minorHAnsi" w:cstheme="minorHAnsi"/>
          <w:bCs/>
          <w:lang w:val="sk-SK" w:eastAsia="sk-SK"/>
        </w:rPr>
        <w:t>prenosným hasiacim prístrojom</w:t>
      </w:r>
      <w:r w:rsidRPr="007860D7">
        <w:rPr>
          <w:rFonts w:asciiTheme="minorHAnsi" w:eastAsia="Times New Roman" w:hAnsiTheme="minorHAnsi" w:cstheme="minorHAnsi"/>
          <w:lang w:val="sk-SK" w:eastAsia="sk-SK"/>
        </w:rPr>
        <w:t xml:space="preserve"> s minimálnou hmotnosťou náplne </w:t>
      </w:r>
      <w:r w:rsidRPr="00FE6A75">
        <w:rPr>
          <w:rFonts w:asciiTheme="minorHAnsi" w:eastAsia="Times New Roman" w:hAnsiTheme="minorHAnsi" w:cstheme="minorHAnsi"/>
          <w:bCs/>
          <w:lang w:val="sk-SK" w:eastAsia="sk-SK"/>
        </w:rPr>
        <w:t>5 kg</w:t>
      </w:r>
      <w:r w:rsidRPr="007860D7">
        <w:rPr>
          <w:rFonts w:asciiTheme="minorHAnsi" w:eastAsia="Times New Roman" w:hAnsiTheme="minorHAnsi" w:cstheme="minorHAnsi"/>
          <w:lang w:val="sk-SK" w:eastAsia="sk-SK"/>
        </w:rPr>
        <w:t>.</w:t>
      </w:r>
    </w:p>
    <w:p w:rsidR="0018777A" w:rsidRPr="00FE6A75" w:rsidRDefault="0018777A" w:rsidP="0018777A">
      <w:pPr>
        <w:pStyle w:val="Odsekzoznamu"/>
        <w:widowControl/>
        <w:numPr>
          <w:ilvl w:val="0"/>
          <w:numId w:val="2"/>
        </w:numPr>
        <w:autoSpaceDE/>
        <w:autoSpaceDN/>
        <w:spacing w:before="100" w:beforeAutospacing="1" w:after="100" w:afterAutospacing="1"/>
        <w:rPr>
          <w:rFonts w:asciiTheme="minorHAnsi" w:eastAsia="Times New Roman" w:hAnsiTheme="minorHAnsi" w:cstheme="minorHAnsi"/>
          <w:lang w:val="sk-SK" w:eastAsia="sk-SK"/>
        </w:rPr>
      </w:pPr>
      <w:r w:rsidRPr="00FE6A75">
        <w:rPr>
          <w:rFonts w:asciiTheme="minorHAnsi" w:eastAsia="Times New Roman" w:hAnsiTheme="minorHAnsi" w:cstheme="minorHAnsi"/>
          <w:bCs/>
          <w:lang w:val="sk-SK" w:eastAsia="sk-SK"/>
        </w:rPr>
        <w:t>Používanie otvoreného ohňa</w:t>
      </w:r>
      <w:r w:rsidRPr="00FE6A75">
        <w:rPr>
          <w:rFonts w:asciiTheme="minorHAnsi" w:eastAsia="Times New Roman" w:hAnsiTheme="minorHAnsi" w:cstheme="minorHAnsi"/>
          <w:lang w:val="sk-SK" w:eastAsia="sk-SK"/>
        </w:rPr>
        <w:t xml:space="preserve"> je dovolené výlučne </w:t>
      </w:r>
      <w:r w:rsidRPr="00FE6A75">
        <w:rPr>
          <w:rFonts w:asciiTheme="minorHAnsi" w:eastAsia="Times New Roman" w:hAnsiTheme="minorHAnsi" w:cstheme="minorHAnsi"/>
          <w:bCs/>
          <w:lang w:val="sk-SK" w:eastAsia="sk-SK"/>
        </w:rPr>
        <w:t>na miestach na to určených a riadne označených</w:t>
      </w:r>
      <w:r w:rsidRPr="00FE6A75">
        <w:rPr>
          <w:rFonts w:asciiTheme="minorHAnsi" w:eastAsia="Times New Roman" w:hAnsiTheme="minorHAnsi" w:cstheme="minorHAnsi"/>
          <w:lang w:val="sk-SK" w:eastAsia="sk-SK"/>
        </w:rPr>
        <w:t xml:space="preserve">; to </w:t>
      </w:r>
      <w:r w:rsidRPr="00FE6A75">
        <w:rPr>
          <w:rFonts w:asciiTheme="minorHAnsi" w:eastAsia="Times New Roman" w:hAnsiTheme="minorHAnsi" w:cstheme="minorHAnsi"/>
          <w:bCs/>
          <w:lang w:val="sk-SK" w:eastAsia="sk-SK"/>
        </w:rPr>
        <w:t>neplatí pri spaľovaní zvyškov po ťažbe</w:t>
      </w:r>
      <w:r w:rsidRPr="00FE6A75">
        <w:rPr>
          <w:rFonts w:asciiTheme="minorHAnsi" w:eastAsia="Times New Roman" w:hAnsiTheme="minorHAnsi" w:cstheme="minorHAnsi"/>
          <w:lang w:val="sk-SK" w:eastAsia="sk-SK"/>
        </w:rPr>
        <w:t>, kde sa postupuje podľa osobitného režimu.</w:t>
      </w:r>
    </w:p>
    <w:p w:rsidR="0018777A" w:rsidRPr="007860D7" w:rsidRDefault="0018777A" w:rsidP="0018777A">
      <w:pPr>
        <w:pStyle w:val="Odsekzoznamu"/>
        <w:widowControl/>
        <w:numPr>
          <w:ilvl w:val="0"/>
          <w:numId w:val="2"/>
        </w:numPr>
        <w:autoSpaceDE/>
        <w:autoSpaceDN/>
        <w:spacing w:before="100" w:beforeAutospacing="1" w:after="100" w:afterAutospacing="1"/>
        <w:rPr>
          <w:rFonts w:asciiTheme="minorHAnsi" w:eastAsia="Times New Roman" w:hAnsiTheme="minorHAnsi" w:cstheme="minorHAnsi"/>
          <w:lang w:val="sk-SK" w:eastAsia="sk-SK"/>
        </w:rPr>
      </w:pPr>
      <w:r w:rsidRPr="00FE6A75">
        <w:rPr>
          <w:rFonts w:asciiTheme="minorHAnsi" w:eastAsia="Times New Roman" w:hAnsiTheme="minorHAnsi" w:cstheme="minorHAnsi"/>
          <w:bCs/>
          <w:lang w:val="sk-SK" w:eastAsia="sk-SK"/>
        </w:rPr>
        <w:t>Postup pri spaľovaní horľavých látok na voľnom priestranstve</w:t>
      </w:r>
      <w:r w:rsidRPr="007860D7">
        <w:rPr>
          <w:rFonts w:asciiTheme="minorHAnsi" w:eastAsia="Times New Roman" w:hAnsiTheme="minorHAnsi" w:cstheme="minorHAnsi"/>
          <w:lang w:val="sk-SK" w:eastAsia="sk-SK"/>
        </w:rPr>
        <w:t>, vzniknutých po ťažbe (tzv. zvyškov po ťažbe), je určený osobitným dokumentom v súlade s § 3 a § 7 vyhlášky č. 121/2002 Z. z. v znení neskorších predpisov.</w:t>
      </w:r>
    </w:p>
    <w:p w:rsidR="00D62829" w:rsidRPr="004D37B2" w:rsidRDefault="0018777A" w:rsidP="00D62829">
      <w:pPr>
        <w:pStyle w:val="Odsekzoznamu"/>
        <w:widowControl/>
        <w:numPr>
          <w:ilvl w:val="0"/>
          <w:numId w:val="2"/>
        </w:numPr>
        <w:autoSpaceDE/>
        <w:autoSpaceDN/>
        <w:spacing w:before="100" w:beforeAutospacing="1" w:after="100" w:afterAutospacing="1"/>
        <w:rPr>
          <w:rFonts w:asciiTheme="minorHAnsi" w:eastAsia="Times New Roman" w:hAnsiTheme="minorHAnsi" w:cstheme="minorHAnsi"/>
          <w:lang w:val="sk-SK" w:eastAsia="sk-SK"/>
        </w:rPr>
      </w:pPr>
      <w:r w:rsidRPr="00FE6A75">
        <w:rPr>
          <w:rFonts w:asciiTheme="minorHAnsi" w:eastAsia="Times New Roman" w:hAnsiTheme="minorHAnsi" w:cstheme="minorHAnsi"/>
          <w:lang w:val="sk-SK" w:eastAsia="sk-SK"/>
        </w:rPr>
        <w:t xml:space="preserve">V prípade vzniku požiaru je Poskytovateľ povinný </w:t>
      </w:r>
      <w:r w:rsidRPr="00FE6A75">
        <w:rPr>
          <w:rFonts w:asciiTheme="minorHAnsi" w:eastAsia="Times New Roman" w:hAnsiTheme="minorHAnsi" w:cstheme="minorHAnsi"/>
          <w:bCs/>
          <w:lang w:val="sk-SK" w:eastAsia="sk-SK"/>
        </w:rPr>
        <w:t>vykonať primerané opatrenia na jeho zdolanie</w:t>
      </w:r>
      <w:r w:rsidRPr="00FE6A75">
        <w:rPr>
          <w:rFonts w:asciiTheme="minorHAnsi" w:eastAsia="Times New Roman" w:hAnsiTheme="minorHAnsi" w:cstheme="minorHAnsi"/>
          <w:lang w:val="sk-SK" w:eastAsia="sk-SK"/>
        </w:rPr>
        <w:t xml:space="preserve">, a ak nie je možné požiar zvládnuť, </w:t>
      </w:r>
      <w:r w:rsidRPr="00FE6A75">
        <w:rPr>
          <w:rFonts w:asciiTheme="minorHAnsi" w:eastAsia="Times New Roman" w:hAnsiTheme="minorHAnsi" w:cstheme="minorHAnsi"/>
          <w:bCs/>
          <w:lang w:val="sk-SK" w:eastAsia="sk-SK"/>
        </w:rPr>
        <w:t>bezodkladne nahlásiť udalosť na telefónne číslo 150 alebo 112</w:t>
      </w:r>
      <w:r w:rsidRPr="00FE6A75">
        <w:rPr>
          <w:rFonts w:asciiTheme="minorHAnsi" w:eastAsia="Times New Roman" w:hAnsiTheme="minorHAnsi" w:cstheme="minorHAnsi"/>
          <w:lang w:val="sk-SK" w:eastAsia="sk-SK"/>
        </w:rPr>
        <w:t xml:space="preserve"> a následne </w:t>
      </w:r>
      <w:r w:rsidRPr="00FE6A75">
        <w:rPr>
          <w:rFonts w:asciiTheme="minorHAnsi" w:eastAsia="Times New Roman" w:hAnsiTheme="minorHAnsi" w:cstheme="minorHAnsi"/>
          <w:bCs/>
          <w:lang w:val="sk-SK" w:eastAsia="sk-SK"/>
        </w:rPr>
        <w:t>informovať vedúceho zamestnanca príslušnej lesnej správy alebo jeho zástupcu</w:t>
      </w:r>
      <w:r w:rsidRPr="00FE6A75">
        <w:rPr>
          <w:rFonts w:asciiTheme="minorHAnsi" w:eastAsia="Times New Roman" w:hAnsiTheme="minorHAnsi" w:cstheme="minorHAnsi"/>
          <w:lang w:val="sk-SK" w:eastAsia="sk-SK"/>
        </w:rPr>
        <w:t>.</w:t>
      </w:r>
    </w:p>
    <w:p w:rsidR="0097441F" w:rsidRPr="0097441F" w:rsidRDefault="0097441F" w:rsidP="0097441F">
      <w:pPr>
        <w:widowControl/>
        <w:autoSpaceDE/>
        <w:autoSpaceDN/>
        <w:spacing w:after="160" w:line="259" w:lineRule="auto"/>
        <w:rPr>
          <w:rFonts w:asciiTheme="minorHAnsi" w:eastAsiaTheme="minorHAnsi" w:hAnsiTheme="minorHAnsi" w:cstheme="minorHAnsi"/>
          <w:b/>
          <w:lang w:val="sk-SK"/>
        </w:rPr>
      </w:pPr>
      <w:r w:rsidRPr="0097441F">
        <w:rPr>
          <w:rFonts w:asciiTheme="minorHAnsi" w:eastAsiaTheme="minorHAnsi" w:hAnsiTheme="minorHAnsi" w:cstheme="minorHAnsi"/>
          <w:b/>
          <w:lang w:val="sk-SK"/>
        </w:rPr>
        <w:t>Výkon lesníckych činností</w:t>
      </w:r>
    </w:p>
    <w:p w:rsidR="0097441F" w:rsidRPr="0097441F" w:rsidRDefault="0097441F" w:rsidP="0097441F">
      <w:pPr>
        <w:widowControl/>
        <w:autoSpaceDE/>
        <w:autoSpaceDN/>
        <w:spacing w:before="100" w:beforeAutospacing="1" w:after="100" w:afterAutospacing="1"/>
        <w:jc w:val="both"/>
        <w:rPr>
          <w:rFonts w:asciiTheme="minorHAnsi" w:eastAsia="Times New Roman" w:hAnsiTheme="minorHAnsi" w:cstheme="minorHAnsi"/>
          <w:b/>
          <w:bCs/>
          <w:lang w:val="sk-SK" w:eastAsia="sk-SK"/>
        </w:rPr>
      </w:pPr>
      <w:r w:rsidRPr="0097441F">
        <w:rPr>
          <w:rFonts w:asciiTheme="minorHAnsi" w:eastAsiaTheme="minorHAnsi" w:hAnsiTheme="minorHAnsi" w:cstheme="minorBidi"/>
          <w:lang w:val="sk-SK"/>
        </w:rPr>
        <w:t>Pri vykonávaní lesníckych činností podľa Rámcovej dohody je Poskytovateľ povinný postupovať</w:t>
      </w:r>
      <w:r>
        <w:rPr>
          <w:rFonts w:asciiTheme="minorHAnsi" w:eastAsiaTheme="minorHAnsi" w:hAnsiTheme="minorHAnsi" w:cstheme="minorBidi"/>
          <w:lang w:val="sk-SK"/>
        </w:rPr>
        <w:t xml:space="preserve"> najmä</w:t>
      </w:r>
      <w:r w:rsidRPr="0097441F">
        <w:rPr>
          <w:rFonts w:asciiTheme="minorHAnsi" w:eastAsiaTheme="minorHAnsi" w:hAnsiTheme="minorHAnsi" w:cstheme="minorBidi"/>
          <w:lang w:val="sk-SK"/>
        </w:rPr>
        <w:t xml:space="preserve"> v súlade so zákonom č. 326/2005 Z. z. o lesoch, zákonom č. 138/2010 Z. z. o lesnom reprodukčnom materiáli a o zmene a doplnení niektorých zákonov, vyhláškou č. 453/2006 Z. z., ktorou sa vykonávajú niektoré ustanovenia zákona o lesoch, vyhláškou č. 501/2010 Z. z., ktorou sa ustanovujú podrobnosti o produkcii lesného reprodukčného materiálu a jeho uvádzaní na trh, vyhláškou č. 232/2006 Z. z., ktorou sa ustanovujú podrobnosti o hospodárskej úprave lesov, a vyhláškou č. 297/2011 Z. z., ktorou sa ustanovujú podrobnosti o ochrane lesa, ako aj v súlade s platnými metodickými usmerneniami, odbornými štandardmi a pokynmi Objednávateľa.</w:t>
      </w:r>
    </w:p>
    <w:p w:rsidR="0097441F" w:rsidRPr="0097441F" w:rsidRDefault="0097441F" w:rsidP="0097441F">
      <w:pPr>
        <w:widowControl/>
        <w:autoSpaceDE/>
        <w:autoSpaceDN/>
        <w:spacing w:before="100" w:beforeAutospacing="1" w:after="100" w:afterAutospacing="1"/>
        <w:rPr>
          <w:rFonts w:asciiTheme="minorHAnsi" w:eastAsia="Times New Roman" w:hAnsiTheme="minorHAnsi" w:cstheme="minorHAnsi"/>
          <w:lang w:val="sk-SK" w:eastAsia="sk-SK"/>
        </w:rPr>
      </w:pPr>
      <w:r w:rsidRPr="0097441F">
        <w:rPr>
          <w:rFonts w:asciiTheme="minorHAnsi" w:eastAsia="Times New Roman" w:hAnsiTheme="minorHAnsi" w:cstheme="minorHAnsi"/>
          <w:b/>
          <w:bCs/>
          <w:lang w:val="sk-SK" w:eastAsia="sk-SK"/>
        </w:rPr>
        <w:t>Všeobecné pokyny k výkonu lesníckych činností:</w:t>
      </w:r>
    </w:p>
    <w:p w:rsidR="0097441F" w:rsidRPr="0097441F" w:rsidRDefault="0097441F" w:rsidP="004D37B2">
      <w:pPr>
        <w:widowControl/>
        <w:numPr>
          <w:ilvl w:val="0"/>
          <w:numId w:val="28"/>
        </w:numPr>
        <w:autoSpaceDE/>
        <w:autoSpaceDN/>
        <w:adjustRightInd w:val="0"/>
        <w:spacing w:before="100" w:beforeAutospacing="1" w:after="100" w:afterAutospacing="1" w:line="259" w:lineRule="auto"/>
        <w:contextualSpacing/>
        <w:jc w:val="both"/>
        <w:rPr>
          <w:rFonts w:asciiTheme="minorHAnsi" w:eastAsia="Times New Roman" w:hAnsiTheme="minorHAnsi" w:cstheme="minorHAnsi"/>
          <w:lang w:val="sk-SK" w:eastAsia="sk-SK"/>
        </w:rPr>
      </w:pPr>
      <w:r w:rsidRPr="0097441F">
        <w:rPr>
          <w:rFonts w:asciiTheme="minorHAnsi" w:eastAsia="Times New Roman" w:hAnsiTheme="minorHAnsi" w:cstheme="minorHAnsi"/>
          <w:lang w:val="sk-SK" w:eastAsia="sk-SK"/>
        </w:rPr>
        <w:t>Poskytovateľ môže začať výkon lesníckych činností až po pot</w:t>
      </w:r>
      <w:r w:rsidR="00757BC1">
        <w:rPr>
          <w:rFonts w:asciiTheme="minorHAnsi" w:eastAsia="Times New Roman" w:hAnsiTheme="minorHAnsi" w:cstheme="minorHAnsi"/>
          <w:lang w:val="sk-SK" w:eastAsia="sk-SK"/>
        </w:rPr>
        <w:t>vrdení O</w:t>
      </w:r>
      <w:r w:rsidRPr="0097441F">
        <w:rPr>
          <w:rFonts w:asciiTheme="minorHAnsi" w:eastAsia="Times New Roman" w:hAnsiTheme="minorHAnsi" w:cstheme="minorHAnsi"/>
          <w:lang w:val="sk-SK" w:eastAsia="sk-SK"/>
        </w:rPr>
        <w:t>bjednávky Objednávateľom a po vystavení Zákazkového listu príslušným oprávneným zamestnancom Objednávateľa.</w:t>
      </w:r>
    </w:p>
    <w:p w:rsidR="0097441F" w:rsidRPr="0097441F" w:rsidRDefault="0097441F" w:rsidP="004D37B2">
      <w:pPr>
        <w:widowControl/>
        <w:numPr>
          <w:ilvl w:val="0"/>
          <w:numId w:val="28"/>
        </w:numPr>
        <w:autoSpaceDE/>
        <w:autoSpaceDN/>
        <w:adjustRightInd w:val="0"/>
        <w:spacing w:before="100" w:beforeAutospacing="1" w:after="100" w:afterAutospacing="1" w:line="259" w:lineRule="auto"/>
        <w:contextualSpacing/>
        <w:jc w:val="both"/>
        <w:rPr>
          <w:rFonts w:asciiTheme="minorHAnsi" w:eastAsia="Times New Roman" w:hAnsiTheme="minorHAnsi" w:cstheme="minorHAnsi"/>
          <w:lang w:val="sk-SK" w:eastAsia="sk-SK"/>
        </w:rPr>
      </w:pPr>
      <w:r w:rsidRPr="0097441F">
        <w:rPr>
          <w:rFonts w:asciiTheme="minorHAnsi" w:eastAsia="Times New Roman" w:hAnsiTheme="minorHAnsi" w:cstheme="minorHAnsi"/>
          <w:lang w:val="sk-SK" w:eastAsia="sk-SK"/>
        </w:rPr>
        <w:t>Zákazkový list stanovuje špecifiká konkrétnych pracovísk, najmä JPRL, porasty, objemy, prípadne ďalšie technické, organizačné a ekologické obmedzenia.</w:t>
      </w:r>
    </w:p>
    <w:p w:rsidR="0097441F" w:rsidRPr="0097441F" w:rsidRDefault="0097441F" w:rsidP="004D37B2">
      <w:pPr>
        <w:widowControl/>
        <w:numPr>
          <w:ilvl w:val="0"/>
          <w:numId w:val="28"/>
        </w:numPr>
        <w:autoSpaceDE/>
        <w:autoSpaceDN/>
        <w:adjustRightInd w:val="0"/>
        <w:spacing w:before="100" w:beforeAutospacing="1" w:after="100" w:afterAutospacing="1" w:line="259" w:lineRule="auto"/>
        <w:contextualSpacing/>
        <w:jc w:val="both"/>
        <w:rPr>
          <w:rFonts w:asciiTheme="minorHAnsi" w:eastAsia="Times New Roman" w:hAnsiTheme="minorHAnsi" w:cstheme="minorHAnsi"/>
          <w:lang w:val="sk-SK" w:eastAsia="sk-SK"/>
        </w:rPr>
      </w:pPr>
      <w:r w:rsidRPr="0097441F">
        <w:rPr>
          <w:rFonts w:asciiTheme="minorHAnsi" w:eastAsia="Times New Roman" w:hAnsiTheme="minorHAnsi" w:cstheme="minorHAnsi"/>
          <w:lang w:val="sk-SK" w:eastAsia="sk-SK"/>
        </w:rPr>
        <w:t>Termíny realizácie jednotlivých činností stanovuje Objednávateľ.</w:t>
      </w:r>
    </w:p>
    <w:p w:rsidR="0097441F" w:rsidRPr="0097441F" w:rsidRDefault="0097441F" w:rsidP="004D37B2">
      <w:pPr>
        <w:widowControl/>
        <w:numPr>
          <w:ilvl w:val="0"/>
          <w:numId w:val="28"/>
        </w:numPr>
        <w:autoSpaceDE/>
        <w:autoSpaceDN/>
        <w:adjustRightInd w:val="0"/>
        <w:spacing w:before="100" w:beforeAutospacing="1" w:after="100" w:afterAutospacing="1" w:line="259" w:lineRule="auto"/>
        <w:contextualSpacing/>
        <w:jc w:val="both"/>
        <w:rPr>
          <w:rFonts w:asciiTheme="minorHAnsi" w:eastAsia="Times New Roman" w:hAnsiTheme="minorHAnsi" w:cstheme="minorHAnsi"/>
          <w:lang w:val="sk-SK" w:eastAsia="sk-SK"/>
        </w:rPr>
      </w:pPr>
      <w:r w:rsidRPr="0097441F">
        <w:rPr>
          <w:rFonts w:asciiTheme="minorHAnsi" w:eastAsia="Times New Roman" w:hAnsiTheme="minorHAnsi" w:cstheme="minorHAnsi"/>
          <w:lang w:val="sk-SK" w:eastAsia="sk-SK"/>
        </w:rPr>
        <w:t xml:space="preserve">Poskytovateľ je povinný pred začatím prác oznámiť </w:t>
      </w:r>
      <w:r w:rsidR="009F17C8">
        <w:rPr>
          <w:rFonts w:asciiTheme="minorHAnsi" w:eastAsia="Times New Roman" w:hAnsiTheme="minorHAnsi" w:cstheme="minorHAnsi"/>
          <w:lang w:val="sk-SK" w:eastAsia="sk-SK"/>
        </w:rPr>
        <w:t>Objednávateľovi</w:t>
      </w:r>
      <w:r w:rsidRPr="0097441F">
        <w:rPr>
          <w:rFonts w:asciiTheme="minorHAnsi" w:eastAsia="Times New Roman" w:hAnsiTheme="minorHAnsi" w:cstheme="minorHAnsi"/>
          <w:lang w:val="sk-SK" w:eastAsia="sk-SK"/>
        </w:rPr>
        <w:t xml:space="preserve"> presný dátum začiatku a ukončenia činností na danom pracovisku. V prípade dlhšej prestávky v realizácii je povinný túto skutočnosť taktiež oznámiť.</w:t>
      </w:r>
    </w:p>
    <w:p w:rsidR="0097441F" w:rsidRPr="0097441F" w:rsidRDefault="0097441F" w:rsidP="004D37B2">
      <w:pPr>
        <w:widowControl/>
        <w:numPr>
          <w:ilvl w:val="0"/>
          <w:numId w:val="28"/>
        </w:numPr>
        <w:autoSpaceDE/>
        <w:autoSpaceDN/>
        <w:adjustRightInd w:val="0"/>
        <w:spacing w:before="100" w:beforeAutospacing="1" w:after="100" w:afterAutospacing="1" w:line="259" w:lineRule="auto"/>
        <w:contextualSpacing/>
        <w:jc w:val="both"/>
        <w:rPr>
          <w:rFonts w:asciiTheme="minorHAnsi" w:eastAsia="Times New Roman" w:hAnsiTheme="minorHAnsi" w:cstheme="minorHAnsi"/>
          <w:lang w:val="sk-SK" w:eastAsia="sk-SK"/>
        </w:rPr>
      </w:pPr>
      <w:r w:rsidRPr="0097441F">
        <w:rPr>
          <w:rFonts w:asciiTheme="minorHAnsi" w:eastAsia="Times New Roman" w:hAnsiTheme="minorHAnsi" w:cstheme="minorHAnsi"/>
          <w:lang w:val="sk-SK" w:eastAsia="sk-SK"/>
        </w:rPr>
        <w:lastRenderedPageBreak/>
        <w:t>Poskytovateľ je povinný vykonávať práce v súlade s dohodnutým harmonogramom a dbať na jeho dodržiavanie. V prípade predvídateľného omeškania je povinný bezodkladne informovať Objednávateľa a navrhnúť opatrenia na jeho elimináciu.</w:t>
      </w:r>
    </w:p>
    <w:p w:rsidR="00A274CE" w:rsidRPr="0097441F" w:rsidRDefault="0097441F" w:rsidP="004D37B2">
      <w:pPr>
        <w:widowControl/>
        <w:numPr>
          <w:ilvl w:val="0"/>
          <w:numId w:val="28"/>
        </w:numPr>
        <w:autoSpaceDE/>
        <w:autoSpaceDN/>
        <w:adjustRightInd w:val="0"/>
        <w:spacing w:before="100" w:beforeAutospacing="1" w:after="100" w:afterAutospacing="1" w:line="259" w:lineRule="auto"/>
        <w:contextualSpacing/>
        <w:jc w:val="both"/>
        <w:rPr>
          <w:rFonts w:asciiTheme="minorHAnsi" w:eastAsia="Times New Roman" w:hAnsiTheme="minorHAnsi" w:cstheme="minorHAnsi"/>
          <w:lang w:val="sk-SK" w:eastAsia="sk-SK"/>
        </w:rPr>
      </w:pPr>
      <w:r w:rsidRPr="0097441F">
        <w:rPr>
          <w:rFonts w:asciiTheme="minorHAnsi" w:eastAsia="Times New Roman" w:hAnsiTheme="minorHAnsi" w:cstheme="minorHAnsi"/>
          <w:bCs/>
          <w:lang w:val="sk-SK" w:eastAsia="sk-SK"/>
        </w:rPr>
        <w:t>Pri realizácii lesníckych činností je Poskytovateľ povinný v prípade zistenia výskytu škodcov, chorôb, rozsiahlejšieho poškodenia porastov, prípadne iných negatívnych zmien alebo javov, ktoré môžu ohroziť zdravotný stav lesa alebo jeho funkcie, bezodkladne, najneskôr do troch (3) pracovných dní od ich zistenia, informovať Objednávateľa.</w:t>
      </w:r>
    </w:p>
    <w:p w:rsidR="0097441F" w:rsidRPr="0097441F" w:rsidRDefault="0097441F" w:rsidP="0097441F">
      <w:pPr>
        <w:widowControl/>
        <w:autoSpaceDE/>
        <w:autoSpaceDN/>
        <w:adjustRightInd w:val="0"/>
        <w:spacing w:before="100" w:beforeAutospacing="1" w:after="100" w:afterAutospacing="1" w:line="259" w:lineRule="auto"/>
        <w:ind w:left="720"/>
        <w:contextualSpacing/>
        <w:rPr>
          <w:rFonts w:asciiTheme="minorHAnsi" w:eastAsia="Times New Roman" w:hAnsiTheme="minorHAnsi" w:cstheme="minorHAnsi"/>
          <w:lang w:val="sk-SK" w:eastAsia="sk-SK"/>
        </w:rPr>
      </w:pPr>
    </w:p>
    <w:p w:rsidR="0097441F" w:rsidRPr="0097441F" w:rsidRDefault="0097441F" w:rsidP="0097441F">
      <w:pPr>
        <w:widowControl/>
        <w:autoSpaceDE/>
        <w:autoSpaceDN/>
        <w:spacing w:before="100" w:beforeAutospacing="1" w:after="100" w:afterAutospacing="1"/>
        <w:outlineLvl w:val="2"/>
        <w:rPr>
          <w:rFonts w:asciiTheme="minorHAnsi" w:eastAsia="Times New Roman" w:hAnsiTheme="minorHAnsi" w:cstheme="minorHAnsi"/>
          <w:b/>
          <w:bCs/>
          <w:lang w:val="sk-SK" w:eastAsia="sk-SK"/>
        </w:rPr>
      </w:pPr>
      <w:r w:rsidRPr="0097441F">
        <w:rPr>
          <w:rFonts w:asciiTheme="minorHAnsi" w:eastAsia="Times New Roman" w:hAnsiTheme="minorHAnsi" w:cstheme="minorHAnsi"/>
          <w:b/>
          <w:bCs/>
          <w:lang w:val="sk-SK" w:eastAsia="sk-SK"/>
        </w:rPr>
        <w:t>Výkon činností súvisiacich s ťažbou dreva, manipuláciou a úpravou porastov</w:t>
      </w:r>
    </w:p>
    <w:p w:rsidR="0097441F" w:rsidRPr="0097441F" w:rsidRDefault="0097441F" w:rsidP="0097441F">
      <w:pPr>
        <w:widowControl/>
        <w:autoSpaceDE/>
        <w:autoSpaceDN/>
        <w:spacing w:before="100" w:beforeAutospacing="1" w:after="100" w:afterAutospacing="1" w:line="259" w:lineRule="auto"/>
        <w:jc w:val="both"/>
        <w:rPr>
          <w:rFonts w:asciiTheme="minorHAnsi" w:eastAsiaTheme="minorHAnsi" w:hAnsiTheme="minorHAnsi" w:cstheme="minorHAnsi"/>
          <w:lang w:val="sk-SK"/>
        </w:rPr>
      </w:pPr>
      <w:r w:rsidRPr="0097441F">
        <w:rPr>
          <w:rFonts w:asciiTheme="minorHAnsi" w:eastAsiaTheme="minorHAnsi" w:hAnsiTheme="minorHAnsi" w:cstheme="minorBidi"/>
          <w:lang w:val="sk-SK"/>
        </w:rPr>
        <w:t>Pri výkone lesníckych činností, pri ktorých dochádza k manipulácii s drevom, vrátane činností zahŕňajúcich zásahy do porastov, ťažbu dreva alebo odstraňovanie drevnej hmoty, je Poskytovateľ povinný</w:t>
      </w:r>
      <w:r w:rsidRPr="0097441F">
        <w:rPr>
          <w:rFonts w:asciiTheme="minorHAnsi" w:eastAsiaTheme="minorHAnsi" w:hAnsiTheme="minorHAnsi" w:cstheme="minorHAnsi"/>
          <w:lang w:val="sk-SK"/>
        </w:rPr>
        <w:t>:</w:t>
      </w:r>
    </w:p>
    <w:p w:rsidR="0097441F" w:rsidRPr="0097441F" w:rsidRDefault="0097441F" w:rsidP="0097441F">
      <w:pPr>
        <w:widowControl/>
        <w:numPr>
          <w:ilvl w:val="0"/>
          <w:numId w:val="24"/>
        </w:numPr>
        <w:autoSpaceDE/>
        <w:autoSpaceDN/>
        <w:spacing w:before="100" w:beforeAutospacing="1" w:after="100" w:afterAutospacing="1" w:line="259" w:lineRule="auto"/>
        <w:jc w:val="both"/>
        <w:rPr>
          <w:rFonts w:asciiTheme="minorHAnsi" w:eastAsiaTheme="minorEastAsia" w:hAnsiTheme="minorHAnsi" w:cstheme="minorHAnsi"/>
          <w:lang w:val="sk-SK" w:eastAsia="sk-SK"/>
        </w:rPr>
      </w:pPr>
      <w:r w:rsidRPr="0097441F">
        <w:rPr>
          <w:rFonts w:asciiTheme="minorHAnsi" w:eastAsiaTheme="minorEastAsia" w:hAnsiTheme="minorHAnsi" w:cstheme="minorHAnsi"/>
          <w:lang w:val="sk-SK" w:eastAsia="sk-SK"/>
        </w:rPr>
        <w:t>postupovať v súlade so zákonom č. 326/2005 Z. z. o lesoch, ako aj s vyhláškou MPRV SR č. 453/2006 Z. z., pričom musí dodržiavať zásady obhospodarovania lesov ustanovené v Programoch starostlivosti o lesy (PSL) a pokynoch Objednávateľa,</w:t>
      </w:r>
    </w:p>
    <w:p w:rsidR="0097441F" w:rsidRPr="0097441F" w:rsidRDefault="0097441F" w:rsidP="0097441F">
      <w:pPr>
        <w:widowControl/>
        <w:numPr>
          <w:ilvl w:val="0"/>
          <w:numId w:val="24"/>
        </w:numPr>
        <w:autoSpaceDE/>
        <w:autoSpaceDN/>
        <w:spacing w:before="100" w:beforeAutospacing="1" w:after="100" w:afterAutospacing="1" w:line="259" w:lineRule="auto"/>
        <w:jc w:val="both"/>
        <w:rPr>
          <w:rFonts w:asciiTheme="minorHAnsi" w:eastAsiaTheme="minorEastAsia" w:hAnsiTheme="minorHAnsi" w:cstheme="minorHAnsi"/>
          <w:lang w:val="sk-SK" w:eastAsia="sk-SK"/>
        </w:rPr>
      </w:pPr>
      <w:r w:rsidRPr="0097441F">
        <w:rPr>
          <w:rFonts w:asciiTheme="minorHAnsi" w:eastAsiaTheme="minorEastAsia" w:hAnsiTheme="minorHAnsi" w:cstheme="minorHAnsi"/>
          <w:lang w:val="sk-SK" w:eastAsia="sk-SK"/>
        </w:rPr>
        <w:t>realizovať zásahy výhradne v porastoch a lokalitách, ktoré boli schválené v Zákazkovom liste; ak ide o zásahy charakteru výchovných ťažieb, tieto musia byť súladné s platným PSL a výkazom ťažby,</w:t>
      </w:r>
    </w:p>
    <w:p w:rsidR="0097441F" w:rsidRPr="0097441F" w:rsidRDefault="0097441F" w:rsidP="0097441F">
      <w:pPr>
        <w:widowControl/>
        <w:numPr>
          <w:ilvl w:val="0"/>
          <w:numId w:val="24"/>
        </w:numPr>
        <w:autoSpaceDE/>
        <w:autoSpaceDN/>
        <w:spacing w:before="100" w:beforeAutospacing="1" w:after="100" w:afterAutospacing="1" w:line="259" w:lineRule="auto"/>
        <w:jc w:val="both"/>
        <w:rPr>
          <w:rFonts w:asciiTheme="minorHAnsi" w:eastAsiaTheme="minorEastAsia" w:hAnsiTheme="minorHAnsi" w:cstheme="minorHAnsi"/>
          <w:lang w:val="sk-SK" w:eastAsia="sk-SK"/>
        </w:rPr>
      </w:pPr>
      <w:r w:rsidRPr="0097441F">
        <w:rPr>
          <w:rFonts w:asciiTheme="minorHAnsi" w:eastAsiaTheme="minorEastAsia" w:hAnsiTheme="minorHAnsi" w:cstheme="minorHAnsi"/>
          <w:lang w:val="sk-SK" w:eastAsia="sk-SK"/>
        </w:rPr>
        <w:t xml:space="preserve">pri realizácii lesníckych činností, ktoré sú podmienené vykonaním ťažby dreva (vrátane zásahov do porastov, pri ktorých vzniká drevná hmota), možno túto činnosť vykonať výlučne na základe </w:t>
      </w:r>
      <w:r w:rsidR="00757BC1">
        <w:rPr>
          <w:rFonts w:asciiTheme="minorHAnsi" w:eastAsiaTheme="minorEastAsia" w:hAnsiTheme="minorHAnsi" w:cstheme="minorHAnsi"/>
          <w:lang w:val="sk-SK" w:eastAsia="sk-SK"/>
        </w:rPr>
        <w:t>O</w:t>
      </w:r>
      <w:r w:rsidRPr="0097441F">
        <w:rPr>
          <w:rFonts w:asciiTheme="minorHAnsi" w:eastAsiaTheme="minorEastAsia" w:hAnsiTheme="minorHAnsi" w:cstheme="minorHAnsi"/>
          <w:lang w:val="sk-SK" w:eastAsia="sk-SK"/>
        </w:rPr>
        <w:t xml:space="preserve">bjednávky a príslušného Zákazkového listu vystaveného podľa Rámcovej dohody, v ktorých bude ťažba výslovne uvedená ako súčasť plnenia. Každá ťažba musí byť pred jej realizáciou riadne vyznačená v teréne oprávnenou osobou. </w:t>
      </w:r>
      <w:r w:rsidRPr="0097441F">
        <w:rPr>
          <w:rFonts w:asciiTheme="minorHAnsi" w:eastAsiaTheme="minorEastAsia" w:hAnsiTheme="minorHAnsi" w:cstheme="minorHAnsi"/>
          <w:bCs/>
          <w:lang w:val="sk-SK" w:eastAsia="sk-SK"/>
        </w:rPr>
        <w:t>Poskytovateľ je zároveň povinný oznámiť Objednávateľovi predpokladaný začiatok a ukončenie ťažby najmenej jeden (1) pracovný deň vopred</w:t>
      </w:r>
      <w:r w:rsidRPr="0097441F">
        <w:rPr>
          <w:rFonts w:asciiTheme="minorHAnsi" w:eastAsiaTheme="minorEastAsia" w:hAnsiTheme="minorHAnsi" w:cstheme="minorHAnsi"/>
          <w:lang w:val="sk-SK" w:eastAsia="sk-SK"/>
        </w:rPr>
        <w:t>.</w:t>
      </w:r>
    </w:p>
    <w:p w:rsidR="0097441F" w:rsidRPr="0097441F" w:rsidRDefault="0097441F" w:rsidP="0097441F">
      <w:pPr>
        <w:widowControl/>
        <w:numPr>
          <w:ilvl w:val="0"/>
          <w:numId w:val="24"/>
        </w:numPr>
        <w:autoSpaceDE/>
        <w:autoSpaceDN/>
        <w:spacing w:before="100" w:beforeAutospacing="1" w:after="100" w:afterAutospacing="1" w:line="259" w:lineRule="auto"/>
        <w:jc w:val="both"/>
        <w:rPr>
          <w:rFonts w:asciiTheme="minorHAnsi" w:eastAsiaTheme="minorEastAsia" w:hAnsiTheme="minorHAnsi" w:cstheme="minorHAnsi"/>
          <w:lang w:val="sk-SK" w:eastAsia="sk-SK"/>
        </w:rPr>
      </w:pPr>
      <w:r w:rsidRPr="0097441F">
        <w:rPr>
          <w:rFonts w:asciiTheme="minorHAnsi" w:eastAsiaTheme="minorEastAsia" w:hAnsiTheme="minorHAnsi" w:cstheme="minorHAnsi"/>
          <w:lang w:val="sk-SK" w:eastAsia="sk-SK"/>
        </w:rPr>
        <w:t xml:space="preserve">viesť evidenciu o objeme vyťaženého dreva, prípadne odhadovanom množstve biomasy, pričom táto evidencia musí byť odsúhlasená Objednávateľom v Zákazkovom liste; </w:t>
      </w:r>
      <w:r w:rsidRPr="0097441F">
        <w:rPr>
          <w:rFonts w:asciiTheme="minorHAnsi" w:eastAsiaTheme="minorEastAsia" w:hAnsiTheme="minorHAnsi" w:cstheme="minorHAnsi"/>
          <w:bCs/>
          <w:lang w:val="sk-SK" w:eastAsia="sk-SK"/>
        </w:rPr>
        <w:t>Poskytovateľ je zároveň povinný oznámiť Objednávateľovi ukončenie ťažby najneskôr do jedného (1) pracovného dňa odo dňa jej fyzického ukončenia.</w:t>
      </w:r>
    </w:p>
    <w:p w:rsidR="0097441F" w:rsidRPr="0097441F" w:rsidRDefault="0097441F" w:rsidP="0097441F">
      <w:pPr>
        <w:widowControl/>
        <w:numPr>
          <w:ilvl w:val="0"/>
          <w:numId w:val="24"/>
        </w:numPr>
        <w:autoSpaceDE/>
        <w:autoSpaceDN/>
        <w:spacing w:before="100" w:beforeAutospacing="1" w:after="100" w:afterAutospacing="1" w:line="259" w:lineRule="auto"/>
        <w:jc w:val="both"/>
        <w:rPr>
          <w:rFonts w:asciiTheme="minorHAnsi" w:eastAsiaTheme="minorEastAsia" w:hAnsiTheme="minorHAnsi" w:cstheme="minorHAnsi"/>
          <w:lang w:val="sk-SK" w:eastAsia="sk-SK"/>
        </w:rPr>
      </w:pPr>
      <w:r w:rsidRPr="0097441F">
        <w:rPr>
          <w:rFonts w:asciiTheme="minorHAnsi" w:eastAsiaTheme="minorEastAsia" w:hAnsiTheme="minorHAnsi" w:cstheme="minorHAnsi"/>
          <w:lang w:val="sk-SK" w:eastAsia="sk-SK"/>
        </w:rPr>
        <w:t>v prípade vzniku drevnej hmoty alebo iného vedľajšieho lesného produktu pri vykonávaní uvedených činností je Poskytovateľ povinný zaobchádzať s nimi výhradne v súlade s pokynmi Objednávateľa a bez predchádzajúceho súhlasu nesmie s touto hmotou nakladať, presúvať ju ani odvážať z miesta plnenia,</w:t>
      </w:r>
    </w:p>
    <w:p w:rsidR="0097441F" w:rsidRPr="0097441F" w:rsidRDefault="0097441F" w:rsidP="0097441F">
      <w:pPr>
        <w:widowControl/>
        <w:numPr>
          <w:ilvl w:val="0"/>
          <w:numId w:val="24"/>
        </w:numPr>
        <w:autoSpaceDE/>
        <w:autoSpaceDN/>
        <w:spacing w:before="100" w:beforeAutospacing="1" w:after="100" w:afterAutospacing="1" w:line="259" w:lineRule="auto"/>
        <w:jc w:val="both"/>
        <w:rPr>
          <w:rFonts w:asciiTheme="minorHAnsi" w:eastAsiaTheme="minorEastAsia" w:hAnsiTheme="minorHAnsi" w:cstheme="minorHAnsi"/>
          <w:lang w:val="sk-SK" w:eastAsia="sk-SK"/>
        </w:rPr>
      </w:pPr>
      <w:r w:rsidRPr="0097441F">
        <w:rPr>
          <w:rFonts w:asciiTheme="minorHAnsi" w:eastAsiaTheme="minorEastAsia" w:hAnsiTheme="minorHAnsi" w:cstheme="minorHAnsi"/>
          <w:lang w:val="sk-SK" w:eastAsia="sk-SK"/>
        </w:rPr>
        <w:t xml:space="preserve">zabezpečiť, že výkon činností nebude mať negatívny vplyv na stabilitu porastu, funkcie lesa a nebude porušovať pravidlá </w:t>
      </w:r>
      <w:r w:rsidR="007058D9" w:rsidRPr="00B51BFA">
        <w:rPr>
          <w:rFonts w:ascii="Calibri" w:eastAsia="Times New Roman" w:hAnsi="Calibri" w:cs="Calibri"/>
          <w:lang w:val="sk-SK" w:eastAsia="sk-SK"/>
        </w:rPr>
        <w:t>bezpečnosti a ochrany zdravia pri práci</w:t>
      </w:r>
      <w:r w:rsidR="007058D9" w:rsidRPr="00B51BFA">
        <w:rPr>
          <w:rFonts w:asciiTheme="minorHAnsi" w:hAnsiTheme="minorHAnsi" w:cstheme="minorHAnsi"/>
          <w:lang w:val="sk-SK"/>
        </w:rPr>
        <w:t xml:space="preserve"> </w:t>
      </w:r>
      <w:bookmarkStart w:id="0" w:name="_GoBack"/>
      <w:bookmarkEnd w:id="0"/>
      <w:r w:rsidRPr="0097441F">
        <w:rPr>
          <w:rFonts w:asciiTheme="minorHAnsi" w:eastAsiaTheme="minorEastAsia" w:hAnsiTheme="minorHAnsi" w:cstheme="minorHAnsi"/>
          <w:lang w:val="sk-SK" w:eastAsia="sk-SK"/>
        </w:rPr>
        <w:t>a ochrany prírody (napr. ochrana biotopov, minimalizácia škôd na prirodzenom zmladení alebo pôdnom povrchu).</w:t>
      </w:r>
    </w:p>
    <w:p w:rsidR="0097441F" w:rsidRPr="0097441F" w:rsidRDefault="0097441F" w:rsidP="0097441F">
      <w:pPr>
        <w:widowControl/>
        <w:numPr>
          <w:ilvl w:val="0"/>
          <w:numId w:val="24"/>
        </w:numPr>
        <w:autoSpaceDE/>
        <w:autoSpaceDN/>
        <w:spacing w:before="100" w:beforeAutospacing="1" w:after="100" w:afterAutospacing="1" w:line="259" w:lineRule="auto"/>
        <w:jc w:val="both"/>
        <w:rPr>
          <w:rFonts w:asciiTheme="minorHAnsi" w:eastAsiaTheme="minorEastAsia" w:hAnsiTheme="minorHAnsi" w:cstheme="minorHAnsi"/>
          <w:lang w:val="sk-SK" w:eastAsia="sk-SK"/>
        </w:rPr>
      </w:pPr>
      <w:r w:rsidRPr="0097441F">
        <w:rPr>
          <w:rFonts w:asciiTheme="minorHAnsi" w:eastAsiaTheme="minorEastAsia" w:hAnsiTheme="minorHAnsi" w:cstheme="minorHAnsi"/>
          <w:lang w:val="sk-SK" w:eastAsia="sk-SK"/>
        </w:rPr>
        <w:t>zabezpečiť, že  prípade, ak pri realizácii lesníckych činností vzniknú vedľajšie produkty (napr. ťažbové zvyšky, nežiaduci nárast, poškodený alebo odumretý materiál), je Poskytovateľ povinný s nimi nakladať výhradne spôsobom uvedeným v Zákazkovom liste a v súlade s platnými právnymi predpismi, odbornými štandardmi a pokynmi Objednávateľa. Manipulácia s drevnými zvyškami alebo inými vedľajšími produktmi musí rešpektovať osobitné podmienky hospodárenia v lesoch, pričom nesmie dôjsť k porušeniu pravidiel ochrany lesa, prírody a životného prostredia.</w:t>
      </w:r>
    </w:p>
    <w:p w:rsidR="0097441F" w:rsidRPr="0097441F" w:rsidRDefault="0097441F" w:rsidP="0097441F">
      <w:pPr>
        <w:widowControl/>
        <w:autoSpaceDE/>
        <w:autoSpaceDN/>
        <w:spacing w:before="100" w:beforeAutospacing="1" w:after="100" w:afterAutospacing="1" w:line="259" w:lineRule="auto"/>
        <w:outlineLvl w:val="2"/>
        <w:rPr>
          <w:rFonts w:asciiTheme="minorHAnsi" w:eastAsia="Times New Roman" w:hAnsiTheme="minorHAnsi" w:cstheme="minorHAnsi"/>
          <w:b/>
          <w:bCs/>
          <w:lang w:val="sk-SK" w:eastAsia="sk-SK"/>
        </w:rPr>
      </w:pPr>
      <w:r w:rsidRPr="0097441F">
        <w:rPr>
          <w:rFonts w:asciiTheme="minorHAnsi" w:eastAsia="Times New Roman" w:hAnsiTheme="minorHAnsi" w:cstheme="minorHAnsi"/>
          <w:b/>
          <w:bCs/>
          <w:lang w:val="sk-SK" w:eastAsia="sk-SK"/>
        </w:rPr>
        <w:t>Použitie lesného reprodukčného materiálu</w:t>
      </w:r>
    </w:p>
    <w:p w:rsidR="0097441F" w:rsidRPr="0097441F" w:rsidRDefault="0097441F" w:rsidP="0097441F">
      <w:pPr>
        <w:widowControl/>
        <w:autoSpaceDE/>
        <w:autoSpaceDN/>
        <w:spacing w:before="100" w:beforeAutospacing="1" w:after="100" w:afterAutospacing="1" w:line="259" w:lineRule="auto"/>
        <w:rPr>
          <w:rFonts w:asciiTheme="minorHAnsi" w:eastAsia="Times New Roman" w:hAnsiTheme="minorHAnsi" w:cstheme="minorHAnsi"/>
          <w:lang w:val="sk-SK" w:eastAsia="sk-SK"/>
        </w:rPr>
      </w:pPr>
      <w:r w:rsidRPr="0097441F">
        <w:rPr>
          <w:rFonts w:asciiTheme="minorHAnsi" w:eastAsia="Times New Roman" w:hAnsiTheme="minorHAnsi" w:cstheme="minorHAnsi"/>
          <w:lang w:val="sk-SK" w:eastAsia="sk-SK"/>
        </w:rPr>
        <w:t>Pri vykonávaní lesníckych činností, ktoré súvisia s obnovou lesa prostredníctvom výsadby alebo výsevu, je Poskytovateľ povinný:</w:t>
      </w:r>
    </w:p>
    <w:p w:rsidR="0097441F" w:rsidRPr="0097441F" w:rsidRDefault="0097441F" w:rsidP="0097441F">
      <w:pPr>
        <w:widowControl/>
        <w:numPr>
          <w:ilvl w:val="0"/>
          <w:numId w:val="27"/>
        </w:numPr>
        <w:autoSpaceDE/>
        <w:autoSpaceDN/>
        <w:spacing w:before="100" w:beforeAutospacing="1" w:after="100" w:afterAutospacing="1" w:line="259" w:lineRule="auto"/>
        <w:jc w:val="both"/>
        <w:rPr>
          <w:rFonts w:asciiTheme="minorHAnsi" w:eastAsia="Times New Roman" w:hAnsiTheme="minorHAnsi" w:cstheme="minorHAnsi"/>
          <w:lang w:val="sk-SK" w:eastAsia="sk-SK"/>
        </w:rPr>
      </w:pPr>
      <w:r w:rsidRPr="0097441F">
        <w:rPr>
          <w:rFonts w:asciiTheme="minorHAnsi" w:eastAsia="Times New Roman" w:hAnsiTheme="minorHAnsi" w:cstheme="minorHAnsi"/>
          <w:lang w:val="sk-SK" w:eastAsia="sk-SK"/>
        </w:rPr>
        <w:lastRenderedPageBreak/>
        <w:t xml:space="preserve">používať výlučne </w:t>
      </w:r>
      <w:r w:rsidRPr="0097441F">
        <w:rPr>
          <w:rFonts w:asciiTheme="minorHAnsi" w:eastAsia="Times New Roman" w:hAnsiTheme="minorHAnsi" w:cstheme="minorHAnsi"/>
          <w:bCs/>
          <w:lang w:val="sk-SK" w:eastAsia="sk-SK"/>
        </w:rPr>
        <w:t>lesný reprodukčný materiál</w:t>
      </w:r>
      <w:r w:rsidRPr="0097441F">
        <w:rPr>
          <w:rFonts w:asciiTheme="minorHAnsi" w:eastAsia="Times New Roman" w:hAnsiTheme="minorHAnsi" w:cstheme="minorHAnsi"/>
          <w:lang w:val="sk-SK" w:eastAsia="sk-SK"/>
        </w:rPr>
        <w:t xml:space="preserve"> (sadenice, osivo, výsevnú sadbu) pochádzajúci z </w:t>
      </w:r>
      <w:r w:rsidRPr="0097441F">
        <w:rPr>
          <w:rFonts w:asciiTheme="minorHAnsi" w:eastAsia="Times New Roman" w:hAnsiTheme="minorHAnsi" w:cstheme="minorHAnsi"/>
          <w:bCs/>
          <w:lang w:val="sk-SK" w:eastAsia="sk-SK"/>
        </w:rPr>
        <w:t>registrovaného zdroja</w:t>
      </w:r>
      <w:r w:rsidRPr="0097441F">
        <w:rPr>
          <w:rFonts w:asciiTheme="minorHAnsi" w:eastAsia="Times New Roman" w:hAnsiTheme="minorHAnsi" w:cstheme="minorHAnsi"/>
          <w:lang w:val="sk-SK" w:eastAsia="sk-SK"/>
        </w:rPr>
        <w:t xml:space="preserve"> v zmysle zákona č. 138/2010 Z. z. a vyhlášky č. 501/2010 Z. z.,</w:t>
      </w:r>
    </w:p>
    <w:p w:rsidR="0097441F" w:rsidRPr="0097441F" w:rsidRDefault="0097441F" w:rsidP="0097441F">
      <w:pPr>
        <w:widowControl/>
        <w:numPr>
          <w:ilvl w:val="0"/>
          <w:numId w:val="27"/>
        </w:numPr>
        <w:autoSpaceDE/>
        <w:autoSpaceDN/>
        <w:spacing w:before="100" w:beforeAutospacing="1" w:after="100" w:afterAutospacing="1" w:line="259" w:lineRule="auto"/>
        <w:jc w:val="both"/>
        <w:rPr>
          <w:rFonts w:asciiTheme="minorHAnsi" w:eastAsia="Times New Roman" w:hAnsiTheme="minorHAnsi" w:cstheme="minorHAnsi"/>
          <w:bCs/>
          <w:lang w:val="sk-SK" w:eastAsia="sk-SK"/>
        </w:rPr>
      </w:pPr>
      <w:r w:rsidRPr="0097441F">
        <w:rPr>
          <w:rFonts w:asciiTheme="minorHAnsi" w:eastAsia="Times New Roman" w:hAnsiTheme="minorHAnsi" w:cstheme="minorHAnsi"/>
          <w:bCs/>
          <w:lang w:val="sk-SK" w:eastAsia="sk-SK"/>
        </w:rPr>
        <w:t>zabezpečiť, že použitý materiál bol odsúhlasený Objednávateľom pred jeho nasadením do činnosti; Objednávateľ je oprávnený požadovať predloženie identifikačných a sprievodných dokumentov potvrdzujúcich pôvod, kvalitu a kategóriu materiálu,</w:t>
      </w:r>
    </w:p>
    <w:p w:rsidR="0097441F" w:rsidRPr="0097441F" w:rsidRDefault="0097441F" w:rsidP="0097441F">
      <w:pPr>
        <w:widowControl/>
        <w:numPr>
          <w:ilvl w:val="0"/>
          <w:numId w:val="27"/>
        </w:numPr>
        <w:autoSpaceDE/>
        <w:autoSpaceDN/>
        <w:spacing w:before="100" w:beforeAutospacing="1" w:after="100" w:afterAutospacing="1" w:line="259" w:lineRule="auto"/>
        <w:jc w:val="both"/>
        <w:rPr>
          <w:rFonts w:asciiTheme="minorHAnsi" w:eastAsia="Times New Roman" w:hAnsiTheme="minorHAnsi" w:cstheme="minorHAnsi"/>
          <w:bCs/>
          <w:lang w:val="sk-SK" w:eastAsia="sk-SK"/>
        </w:rPr>
      </w:pPr>
      <w:r w:rsidRPr="0097441F">
        <w:rPr>
          <w:rFonts w:asciiTheme="minorHAnsi" w:eastAsia="Times New Roman" w:hAnsiTheme="minorHAnsi" w:cstheme="minorHAnsi"/>
          <w:bCs/>
          <w:lang w:val="sk-SK" w:eastAsia="sk-SK"/>
        </w:rPr>
        <w:t>uchovávať kompletnú dokumentáciu súvisiacu s použitým lesným reprodukčným materiálom počas minimálne 10 rokov od ukončenia zmluvného plnenia, a to najmä:</w:t>
      </w:r>
    </w:p>
    <w:p w:rsidR="0097441F" w:rsidRPr="0097441F" w:rsidRDefault="0097441F" w:rsidP="0097441F">
      <w:pPr>
        <w:widowControl/>
        <w:numPr>
          <w:ilvl w:val="0"/>
          <w:numId w:val="23"/>
        </w:numPr>
        <w:autoSpaceDE/>
        <w:autoSpaceDN/>
        <w:spacing w:before="100" w:beforeAutospacing="1" w:after="100" w:afterAutospacing="1" w:line="259" w:lineRule="auto"/>
        <w:rPr>
          <w:rFonts w:asciiTheme="minorHAnsi" w:eastAsia="Times New Roman" w:hAnsiTheme="minorHAnsi" w:cstheme="minorHAnsi"/>
          <w:lang w:val="sk-SK" w:eastAsia="sk-SK"/>
        </w:rPr>
      </w:pPr>
      <w:r w:rsidRPr="0097441F">
        <w:rPr>
          <w:rFonts w:asciiTheme="minorHAnsi" w:eastAsia="Times New Roman" w:hAnsiTheme="minorHAnsi" w:cstheme="minorHAnsi"/>
          <w:lang w:val="sk-SK" w:eastAsia="sk-SK"/>
        </w:rPr>
        <w:t>identifikačný list zdroja materiálu,</w:t>
      </w:r>
    </w:p>
    <w:p w:rsidR="0097441F" w:rsidRPr="0097441F" w:rsidRDefault="0097441F" w:rsidP="0097441F">
      <w:pPr>
        <w:widowControl/>
        <w:numPr>
          <w:ilvl w:val="0"/>
          <w:numId w:val="23"/>
        </w:numPr>
        <w:autoSpaceDE/>
        <w:autoSpaceDN/>
        <w:spacing w:before="100" w:beforeAutospacing="1" w:after="100" w:afterAutospacing="1" w:line="259" w:lineRule="auto"/>
        <w:rPr>
          <w:rFonts w:asciiTheme="minorHAnsi" w:eastAsia="Times New Roman" w:hAnsiTheme="minorHAnsi" w:cstheme="minorHAnsi"/>
          <w:lang w:val="sk-SK" w:eastAsia="sk-SK"/>
        </w:rPr>
      </w:pPr>
      <w:r w:rsidRPr="0097441F">
        <w:rPr>
          <w:rFonts w:asciiTheme="minorHAnsi" w:eastAsia="Times New Roman" w:hAnsiTheme="minorHAnsi" w:cstheme="minorHAnsi"/>
          <w:lang w:val="sk-SK" w:eastAsia="sk-SK"/>
        </w:rPr>
        <w:t>doklady o nákupe alebo pôvode (napr. rastlinné pasy, potvrdenie o certifikácii),</w:t>
      </w:r>
    </w:p>
    <w:p w:rsidR="0097441F" w:rsidRPr="0097441F" w:rsidRDefault="0097441F" w:rsidP="0097441F">
      <w:pPr>
        <w:widowControl/>
        <w:numPr>
          <w:ilvl w:val="0"/>
          <w:numId w:val="23"/>
        </w:numPr>
        <w:autoSpaceDE/>
        <w:autoSpaceDN/>
        <w:spacing w:before="100" w:beforeAutospacing="1" w:after="100" w:afterAutospacing="1" w:line="259" w:lineRule="auto"/>
        <w:rPr>
          <w:rFonts w:asciiTheme="minorHAnsi" w:eastAsia="Times New Roman" w:hAnsiTheme="minorHAnsi" w:cstheme="minorHAnsi"/>
          <w:lang w:val="sk-SK" w:eastAsia="sk-SK"/>
        </w:rPr>
      </w:pPr>
      <w:r w:rsidRPr="0097441F">
        <w:rPr>
          <w:rFonts w:asciiTheme="minorHAnsi" w:eastAsia="Times New Roman" w:hAnsiTheme="minorHAnsi" w:cstheme="minorHAnsi"/>
          <w:lang w:val="sk-SK" w:eastAsia="sk-SK"/>
        </w:rPr>
        <w:t>evidenciu výsadby/výsevu a lokalít, na ktorých bol materiál použitý,</w:t>
      </w:r>
    </w:p>
    <w:p w:rsidR="0097441F" w:rsidRPr="0097441F" w:rsidRDefault="0097441F" w:rsidP="0097441F">
      <w:pPr>
        <w:widowControl/>
        <w:numPr>
          <w:ilvl w:val="0"/>
          <w:numId w:val="27"/>
        </w:numPr>
        <w:autoSpaceDE/>
        <w:autoSpaceDN/>
        <w:spacing w:before="100" w:beforeAutospacing="1" w:after="100" w:afterAutospacing="1" w:line="259" w:lineRule="auto"/>
        <w:jc w:val="both"/>
        <w:rPr>
          <w:rFonts w:asciiTheme="minorHAnsi" w:eastAsia="Times New Roman" w:hAnsiTheme="minorHAnsi" w:cstheme="minorHAnsi"/>
          <w:bCs/>
          <w:lang w:val="sk-SK" w:eastAsia="sk-SK"/>
        </w:rPr>
      </w:pPr>
      <w:r w:rsidRPr="0097441F">
        <w:rPr>
          <w:rFonts w:asciiTheme="minorHAnsi" w:eastAsia="Times New Roman" w:hAnsiTheme="minorHAnsi" w:cstheme="minorHAnsi"/>
          <w:bCs/>
          <w:lang w:val="sk-SK" w:eastAsia="sk-SK"/>
        </w:rPr>
        <w:t>na požiadanie umožniť Objednávateľovi alebo oprávneným kontrolným orgánom SR alebo EÚ prístup k tejto dokumentácii,</w:t>
      </w:r>
    </w:p>
    <w:p w:rsidR="0097441F" w:rsidRPr="0097441F" w:rsidRDefault="0097441F" w:rsidP="0097441F">
      <w:pPr>
        <w:widowControl/>
        <w:numPr>
          <w:ilvl w:val="0"/>
          <w:numId w:val="27"/>
        </w:numPr>
        <w:autoSpaceDE/>
        <w:autoSpaceDN/>
        <w:spacing w:before="100" w:beforeAutospacing="1" w:after="100" w:afterAutospacing="1" w:line="259" w:lineRule="auto"/>
        <w:jc w:val="both"/>
        <w:rPr>
          <w:rFonts w:asciiTheme="minorHAnsi" w:eastAsia="Times New Roman" w:hAnsiTheme="minorHAnsi" w:cstheme="minorHAnsi"/>
          <w:bCs/>
          <w:lang w:val="sk-SK" w:eastAsia="sk-SK"/>
        </w:rPr>
      </w:pPr>
      <w:r w:rsidRPr="0097441F">
        <w:rPr>
          <w:rFonts w:asciiTheme="minorHAnsi" w:eastAsia="Times New Roman" w:hAnsiTheme="minorHAnsi" w:cstheme="minorHAnsi"/>
          <w:bCs/>
          <w:lang w:val="sk-SK" w:eastAsia="sk-SK"/>
        </w:rPr>
        <w:t>v prípade nedodržania vyššie uvedených povinností znášať všetky dôsledky a sankcie vyplývajúce z porušenia predpisov o uvádzaní lesného reprodukčného materiálu na trh a o jeho použití.</w:t>
      </w:r>
    </w:p>
    <w:p w:rsidR="0097441F" w:rsidRPr="0097441F" w:rsidRDefault="0097441F" w:rsidP="0097441F">
      <w:pPr>
        <w:widowControl/>
        <w:autoSpaceDE/>
        <w:autoSpaceDN/>
        <w:spacing w:before="100" w:beforeAutospacing="1" w:after="100" w:afterAutospacing="1"/>
        <w:outlineLvl w:val="2"/>
        <w:rPr>
          <w:rFonts w:asciiTheme="minorHAnsi" w:eastAsia="Times New Roman" w:hAnsiTheme="minorHAnsi" w:cstheme="minorHAnsi"/>
          <w:b/>
          <w:bCs/>
          <w:lang w:val="sk-SK" w:eastAsia="sk-SK"/>
        </w:rPr>
      </w:pPr>
      <w:r w:rsidRPr="0097441F">
        <w:rPr>
          <w:rFonts w:asciiTheme="minorHAnsi" w:eastAsia="Times New Roman" w:hAnsiTheme="minorHAnsi" w:cstheme="minorHAnsi"/>
          <w:b/>
          <w:bCs/>
          <w:lang w:val="sk-SK" w:eastAsia="sk-SK"/>
        </w:rPr>
        <w:t>Použitie chemických a mechanických ochranných prostriedkov pri lesníckych činnostiach</w:t>
      </w:r>
    </w:p>
    <w:p w:rsidR="0097441F" w:rsidRPr="0097441F" w:rsidRDefault="0097441F" w:rsidP="0097441F">
      <w:pPr>
        <w:widowControl/>
        <w:autoSpaceDE/>
        <w:autoSpaceDN/>
        <w:spacing w:before="100" w:beforeAutospacing="1" w:after="100" w:afterAutospacing="1" w:line="259" w:lineRule="auto"/>
        <w:rPr>
          <w:rFonts w:asciiTheme="minorHAnsi" w:eastAsiaTheme="minorHAnsi" w:hAnsiTheme="minorHAnsi" w:cstheme="minorBidi"/>
          <w:lang w:val="sk-SK"/>
        </w:rPr>
      </w:pPr>
      <w:r w:rsidRPr="0097441F">
        <w:rPr>
          <w:rFonts w:asciiTheme="minorHAnsi" w:eastAsiaTheme="minorHAnsi" w:hAnsiTheme="minorHAnsi" w:cstheme="minorBidi"/>
          <w:lang w:val="sk-SK"/>
        </w:rPr>
        <w:t xml:space="preserve">Pri výkone lesníckych činností, ktorých súčasťou je aplikácia chemických prípravkov (napr. herbicídy, </w:t>
      </w:r>
      <w:proofErr w:type="spellStart"/>
      <w:r w:rsidRPr="0097441F">
        <w:rPr>
          <w:rFonts w:asciiTheme="minorHAnsi" w:eastAsiaTheme="minorHAnsi" w:hAnsiTheme="minorHAnsi" w:cstheme="minorBidi"/>
          <w:lang w:val="sk-SK"/>
        </w:rPr>
        <w:t>repelenty</w:t>
      </w:r>
      <w:proofErr w:type="spellEnd"/>
      <w:r w:rsidRPr="0097441F">
        <w:rPr>
          <w:rFonts w:asciiTheme="minorHAnsi" w:eastAsiaTheme="minorHAnsi" w:hAnsiTheme="minorHAnsi" w:cstheme="minorBidi"/>
          <w:lang w:val="sk-SK"/>
        </w:rPr>
        <w:t>, ochranné nátery, insekticídy) alebo inštalácia mechanických ochranných prostriedkov (napr. plastové chrániče, oplôtky, sieťky), je Poskytovateľ povinný:</w:t>
      </w:r>
    </w:p>
    <w:p w:rsidR="0097441F" w:rsidRPr="0097441F" w:rsidRDefault="0097441F" w:rsidP="0097441F">
      <w:pPr>
        <w:widowControl/>
        <w:numPr>
          <w:ilvl w:val="0"/>
          <w:numId w:val="26"/>
        </w:numPr>
        <w:autoSpaceDE/>
        <w:autoSpaceDN/>
        <w:spacing w:before="100" w:beforeAutospacing="1" w:after="100" w:afterAutospacing="1" w:line="259" w:lineRule="auto"/>
        <w:jc w:val="both"/>
        <w:rPr>
          <w:rFonts w:asciiTheme="minorHAnsi" w:eastAsia="Times New Roman" w:hAnsiTheme="minorHAnsi" w:cstheme="minorHAnsi"/>
          <w:bCs/>
          <w:lang w:val="sk-SK" w:eastAsia="sk-SK"/>
        </w:rPr>
      </w:pPr>
      <w:r w:rsidRPr="0097441F">
        <w:rPr>
          <w:rFonts w:asciiTheme="minorHAnsi" w:eastAsia="Times New Roman" w:hAnsiTheme="minorHAnsi" w:cstheme="minorHAnsi"/>
          <w:bCs/>
          <w:lang w:val="sk-SK" w:eastAsia="sk-SK"/>
        </w:rPr>
        <w:t>Používať výhradne prípravky registrované a povolené na daný účel v súlade s platnou legislatívou SR a EÚ, najmä zákonom č. 405/2011 Z. z. o rastlinolekárskej starostlivosti a nariadením EP a Rady (ES) č. 1107/2009.</w:t>
      </w:r>
    </w:p>
    <w:p w:rsidR="0097441F" w:rsidRPr="0097441F" w:rsidRDefault="0097441F" w:rsidP="0097441F">
      <w:pPr>
        <w:widowControl/>
        <w:numPr>
          <w:ilvl w:val="0"/>
          <w:numId w:val="26"/>
        </w:numPr>
        <w:autoSpaceDE/>
        <w:autoSpaceDN/>
        <w:spacing w:before="100" w:beforeAutospacing="1" w:after="100" w:afterAutospacing="1" w:line="259" w:lineRule="auto"/>
        <w:jc w:val="both"/>
        <w:rPr>
          <w:rFonts w:asciiTheme="minorHAnsi" w:eastAsia="Times New Roman" w:hAnsiTheme="minorHAnsi" w:cstheme="minorHAnsi"/>
          <w:bCs/>
          <w:lang w:val="sk-SK" w:eastAsia="sk-SK"/>
        </w:rPr>
      </w:pPr>
      <w:r w:rsidRPr="0097441F">
        <w:rPr>
          <w:rFonts w:asciiTheme="minorHAnsi" w:eastAsia="Times New Roman" w:hAnsiTheme="minorHAnsi" w:cstheme="minorHAnsi"/>
          <w:bCs/>
          <w:lang w:val="sk-SK" w:eastAsia="sk-SK"/>
        </w:rPr>
        <w:t xml:space="preserve">Použiť len také ochranné prostriedky, ktoré sú v súlade s podmienkami a špecifikáciami uvedenými v </w:t>
      </w:r>
      <w:r w:rsidR="00D963C6">
        <w:rPr>
          <w:rFonts w:asciiTheme="minorHAnsi" w:eastAsia="Times New Roman" w:hAnsiTheme="minorHAnsi" w:cstheme="minorHAnsi"/>
          <w:bCs/>
          <w:lang w:val="sk-SK" w:eastAsia="sk-SK"/>
        </w:rPr>
        <w:t>Z</w:t>
      </w:r>
      <w:r w:rsidRPr="0097441F">
        <w:rPr>
          <w:rFonts w:asciiTheme="minorHAnsi" w:eastAsia="Times New Roman" w:hAnsiTheme="minorHAnsi" w:cstheme="minorHAnsi"/>
          <w:bCs/>
          <w:lang w:val="sk-SK" w:eastAsia="sk-SK"/>
        </w:rPr>
        <w:t>ákazkovom liste, pričom je povinný dodržať všetky bezpečnostné opatrenia určené v bezpečnostných listoch k prípravkom.</w:t>
      </w:r>
    </w:p>
    <w:p w:rsidR="0097441F" w:rsidRPr="0097441F" w:rsidRDefault="0097441F" w:rsidP="0097441F">
      <w:pPr>
        <w:widowControl/>
        <w:numPr>
          <w:ilvl w:val="0"/>
          <w:numId w:val="26"/>
        </w:numPr>
        <w:autoSpaceDE/>
        <w:autoSpaceDN/>
        <w:spacing w:before="100" w:beforeAutospacing="1" w:after="100" w:afterAutospacing="1" w:line="259" w:lineRule="auto"/>
        <w:jc w:val="both"/>
        <w:rPr>
          <w:rFonts w:asciiTheme="minorHAnsi" w:eastAsia="Times New Roman" w:hAnsiTheme="minorHAnsi" w:cstheme="minorHAnsi"/>
          <w:bCs/>
          <w:lang w:val="sk-SK" w:eastAsia="sk-SK"/>
        </w:rPr>
      </w:pPr>
      <w:r w:rsidRPr="0097441F">
        <w:rPr>
          <w:rFonts w:asciiTheme="minorHAnsi" w:eastAsia="Times New Roman" w:hAnsiTheme="minorHAnsi" w:cstheme="minorHAnsi"/>
          <w:bCs/>
          <w:lang w:val="sk-SK" w:eastAsia="sk-SK"/>
        </w:rPr>
        <w:t>Zabezpečiť, aby pri aplikácii nedošlo k poškodeniu cieľových drevín, k ohrozeniu zdravia ľudí, zvierat alebo iných zložiek životného prostredia.</w:t>
      </w:r>
    </w:p>
    <w:p w:rsidR="0097441F" w:rsidRPr="0097441F" w:rsidRDefault="0097441F" w:rsidP="0097441F">
      <w:pPr>
        <w:widowControl/>
        <w:numPr>
          <w:ilvl w:val="0"/>
          <w:numId w:val="26"/>
        </w:numPr>
        <w:autoSpaceDE/>
        <w:autoSpaceDN/>
        <w:spacing w:before="100" w:beforeAutospacing="1" w:after="100" w:afterAutospacing="1" w:line="259" w:lineRule="auto"/>
        <w:jc w:val="both"/>
        <w:rPr>
          <w:rFonts w:asciiTheme="minorHAnsi" w:eastAsia="Times New Roman" w:hAnsiTheme="minorHAnsi" w:cstheme="minorHAnsi"/>
          <w:bCs/>
          <w:lang w:val="sk-SK" w:eastAsia="sk-SK"/>
        </w:rPr>
      </w:pPr>
      <w:r w:rsidRPr="0097441F">
        <w:rPr>
          <w:rFonts w:asciiTheme="minorHAnsi" w:eastAsia="Times New Roman" w:hAnsiTheme="minorHAnsi" w:cstheme="minorHAnsi"/>
          <w:bCs/>
          <w:lang w:val="sk-SK" w:eastAsia="sk-SK"/>
        </w:rPr>
        <w:t>Uchovávať kompletnú evidenciu o použitých prípravkoch a ochranných prostriedkoch vrátane dátumu aplikácie, množstva, typu prípravku, čísla šarže a lokality, kde boli použité. Táto dokumentácia mus</w:t>
      </w:r>
      <w:r w:rsidR="00757BC1">
        <w:rPr>
          <w:rFonts w:asciiTheme="minorHAnsi" w:eastAsia="Times New Roman" w:hAnsiTheme="minorHAnsi" w:cstheme="minorHAnsi"/>
          <w:bCs/>
          <w:lang w:val="sk-SK" w:eastAsia="sk-SK"/>
        </w:rPr>
        <w:t>í byť k dispozícii na kontrolu O</w:t>
      </w:r>
      <w:r w:rsidRPr="0097441F">
        <w:rPr>
          <w:rFonts w:asciiTheme="minorHAnsi" w:eastAsia="Times New Roman" w:hAnsiTheme="minorHAnsi" w:cstheme="minorHAnsi"/>
          <w:bCs/>
          <w:lang w:val="sk-SK" w:eastAsia="sk-SK"/>
        </w:rPr>
        <w:t>bjednávateľovi alebo oprávneným kontrolným orgánom po dobu minimálne 10 rokov od jej vzniku.</w:t>
      </w:r>
    </w:p>
    <w:p w:rsidR="0097441F" w:rsidRPr="0097441F" w:rsidRDefault="0097441F" w:rsidP="0097441F">
      <w:pPr>
        <w:widowControl/>
        <w:numPr>
          <w:ilvl w:val="0"/>
          <w:numId w:val="26"/>
        </w:numPr>
        <w:autoSpaceDE/>
        <w:autoSpaceDN/>
        <w:spacing w:before="100" w:beforeAutospacing="1" w:after="100" w:afterAutospacing="1" w:line="259" w:lineRule="auto"/>
        <w:jc w:val="both"/>
        <w:rPr>
          <w:rFonts w:asciiTheme="minorHAnsi" w:eastAsia="Times New Roman" w:hAnsiTheme="minorHAnsi" w:cstheme="minorHAnsi"/>
          <w:bCs/>
          <w:lang w:val="sk-SK" w:eastAsia="sk-SK"/>
        </w:rPr>
      </w:pPr>
      <w:r w:rsidRPr="0097441F">
        <w:rPr>
          <w:rFonts w:asciiTheme="minorHAnsi" w:eastAsia="Times New Roman" w:hAnsiTheme="minorHAnsi" w:cstheme="minorHAnsi"/>
          <w:bCs/>
          <w:lang w:val="sk-SK" w:eastAsia="sk-SK"/>
        </w:rPr>
        <w:t>V prípade použitia chemických prípravkov je povinný zabezpečiť, že činnosti vykonávajú odborne spôsobilé osoby s platným osvedčením podľa osobitných predpisov, ak takýto predpis existuje pre konkrétny typ prípravku alebo technológie aplikácie.</w:t>
      </w:r>
    </w:p>
    <w:p w:rsidR="0097441F" w:rsidRPr="0097441F" w:rsidRDefault="0097441F" w:rsidP="0097441F">
      <w:pPr>
        <w:widowControl/>
        <w:numPr>
          <w:ilvl w:val="0"/>
          <w:numId w:val="26"/>
        </w:numPr>
        <w:autoSpaceDE/>
        <w:autoSpaceDN/>
        <w:spacing w:before="100" w:beforeAutospacing="1" w:after="100" w:afterAutospacing="1" w:line="259" w:lineRule="auto"/>
        <w:jc w:val="both"/>
        <w:rPr>
          <w:rFonts w:asciiTheme="minorHAnsi" w:eastAsia="Times New Roman" w:hAnsiTheme="minorHAnsi" w:cstheme="minorHAnsi"/>
          <w:bCs/>
          <w:lang w:val="sk-SK" w:eastAsia="sk-SK"/>
        </w:rPr>
      </w:pPr>
      <w:r w:rsidRPr="0097441F">
        <w:rPr>
          <w:rFonts w:asciiTheme="minorHAnsi" w:eastAsia="Times New Roman" w:hAnsiTheme="minorHAnsi" w:cstheme="minorHAnsi"/>
          <w:bCs/>
          <w:lang w:val="sk-SK" w:eastAsia="sk-SK"/>
        </w:rPr>
        <w:t>Funkčnosť mechanických ochranných prvkov je povinný kontrolovať a udržiavať počas celej doby ich plánovaného účelu. V prípade poškodenia alebo nefunkčnosti je povinný zabezpečiť ich opravu alebo výmenu bez zbytočného odkladu.</w:t>
      </w:r>
    </w:p>
    <w:p w:rsidR="004A6F2D" w:rsidRPr="007860D7" w:rsidRDefault="0097441F" w:rsidP="004A6F2D">
      <w:pPr>
        <w:rPr>
          <w:rFonts w:asciiTheme="minorHAnsi" w:hAnsiTheme="minorHAnsi" w:cstheme="minorHAnsi"/>
          <w:b/>
          <w:lang w:val="sk-SK"/>
        </w:rPr>
      </w:pPr>
      <w:r>
        <w:rPr>
          <w:rFonts w:asciiTheme="minorHAnsi" w:hAnsiTheme="minorHAnsi" w:cstheme="minorHAnsi"/>
          <w:b/>
          <w:lang w:val="sk-SK"/>
        </w:rPr>
        <w:t>Ďalšie pokyny</w:t>
      </w:r>
    </w:p>
    <w:p w:rsidR="006F12B0" w:rsidRPr="007860D7" w:rsidRDefault="006F12B0" w:rsidP="006F12B0">
      <w:pPr>
        <w:spacing w:before="116"/>
        <w:ind w:left="112"/>
        <w:rPr>
          <w:rFonts w:asciiTheme="minorHAnsi" w:hAnsiTheme="minorHAnsi" w:cstheme="minorHAnsi"/>
          <w:b/>
          <w:lang w:val="sk-SK"/>
        </w:rPr>
      </w:pPr>
      <w:r w:rsidRPr="007860D7">
        <w:rPr>
          <w:rFonts w:asciiTheme="minorHAnsi" w:hAnsiTheme="minorHAnsi" w:cstheme="minorHAnsi"/>
          <w:b/>
          <w:lang w:val="sk-SK"/>
        </w:rPr>
        <w:t>zalesňovanie</w:t>
      </w:r>
    </w:p>
    <w:p w:rsidR="006F12B0" w:rsidRPr="007860D7" w:rsidRDefault="00FE6A75" w:rsidP="006F12B0">
      <w:pPr>
        <w:pStyle w:val="Odsekzoznamu"/>
        <w:numPr>
          <w:ilvl w:val="0"/>
          <w:numId w:val="9"/>
        </w:numPr>
        <w:tabs>
          <w:tab w:val="left" w:pos="654"/>
        </w:tabs>
        <w:spacing w:before="63"/>
        <w:ind w:right="108"/>
        <w:rPr>
          <w:rFonts w:asciiTheme="minorHAnsi" w:hAnsiTheme="minorHAnsi" w:cstheme="minorHAnsi"/>
          <w:lang w:val="sk-SK"/>
        </w:rPr>
      </w:pPr>
      <w:r>
        <w:rPr>
          <w:rFonts w:asciiTheme="minorHAnsi" w:hAnsiTheme="minorHAnsi" w:cstheme="minorHAnsi"/>
          <w:lang w:val="sk-SK"/>
        </w:rPr>
        <w:t>P</w:t>
      </w:r>
      <w:r w:rsidR="006F12B0" w:rsidRPr="007860D7">
        <w:rPr>
          <w:rFonts w:asciiTheme="minorHAnsi" w:hAnsiTheme="minorHAnsi" w:cstheme="minorHAnsi"/>
          <w:lang w:val="sk-SK"/>
        </w:rPr>
        <w:t>ri manipulácii so sadbovým materiálom nesmie dôjsť k obnaženiu koreňového systému aby nedošlo k jeho</w:t>
      </w:r>
      <w:r w:rsidR="006F12B0" w:rsidRPr="007860D7">
        <w:rPr>
          <w:rFonts w:asciiTheme="minorHAnsi" w:hAnsiTheme="minorHAnsi" w:cstheme="minorHAnsi"/>
          <w:spacing w:val="-5"/>
          <w:lang w:val="sk-SK"/>
        </w:rPr>
        <w:t xml:space="preserve"> </w:t>
      </w:r>
      <w:r w:rsidR="006F12B0" w:rsidRPr="007860D7">
        <w:rPr>
          <w:rFonts w:asciiTheme="minorHAnsi" w:hAnsiTheme="minorHAnsi" w:cstheme="minorHAnsi"/>
          <w:lang w:val="sk-SK"/>
        </w:rPr>
        <w:t>zaschnutiu</w:t>
      </w:r>
      <w:r>
        <w:rPr>
          <w:rFonts w:asciiTheme="minorHAnsi" w:hAnsiTheme="minorHAnsi" w:cstheme="minorHAnsi"/>
          <w:lang w:val="sk-SK"/>
        </w:rPr>
        <w:t>.</w:t>
      </w:r>
    </w:p>
    <w:p w:rsidR="006F12B0" w:rsidRPr="007860D7" w:rsidRDefault="00FE6A75" w:rsidP="006F12B0">
      <w:pPr>
        <w:pStyle w:val="Odsekzoznamu"/>
        <w:numPr>
          <w:ilvl w:val="0"/>
          <w:numId w:val="9"/>
        </w:numPr>
        <w:tabs>
          <w:tab w:val="left" w:pos="654"/>
        </w:tabs>
        <w:spacing w:line="252" w:lineRule="exact"/>
        <w:rPr>
          <w:rFonts w:asciiTheme="minorHAnsi" w:hAnsiTheme="minorHAnsi" w:cstheme="minorHAnsi"/>
          <w:lang w:val="sk-SK"/>
        </w:rPr>
      </w:pPr>
      <w:r>
        <w:rPr>
          <w:rFonts w:asciiTheme="minorHAnsi" w:hAnsiTheme="minorHAnsi" w:cstheme="minorHAnsi"/>
          <w:lang w:val="sk-SK"/>
        </w:rPr>
        <w:t>K</w:t>
      </w:r>
      <w:r w:rsidR="006F12B0" w:rsidRPr="007860D7">
        <w:rPr>
          <w:rFonts w:asciiTheme="minorHAnsi" w:hAnsiTheme="minorHAnsi" w:cstheme="minorHAnsi"/>
          <w:lang w:val="sk-SK"/>
        </w:rPr>
        <w:t>oreňový systém sadbového materiálu udržiavať vo vlhkom</w:t>
      </w:r>
      <w:r w:rsidR="006F12B0" w:rsidRPr="007860D7">
        <w:rPr>
          <w:rFonts w:asciiTheme="minorHAnsi" w:hAnsiTheme="minorHAnsi" w:cstheme="minorHAnsi"/>
          <w:spacing w:val="-20"/>
          <w:lang w:val="sk-SK"/>
        </w:rPr>
        <w:t xml:space="preserve"> </w:t>
      </w:r>
      <w:r w:rsidR="006F12B0" w:rsidRPr="007860D7">
        <w:rPr>
          <w:rFonts w:asciiTheme="minorHAnsi" w:hAnsiTheme="minorHAnsi" w:cstheme="minorHAnsi"/>
          <w:lang w:val="sk-SK"/>
        </w:rPr>
        <w:t>stave</w:t>
      </w:r>
      <w:r>
        <w:rPr>
          <w:rFonts w:asciiTheme="minorHAnsi" w:hAnsiTheme="minorHAnsi" w:cstheme="minorHAnsi"/>
          <w:lang w:val="sk-SK"/>
        </w:rPr>
        <w:t>.</w:t>
      </w:r>
    </w:p>
    <w:p w:rsidR="006F12B0" w:rsidRPr="007860D7" w:rsidRDefault="00FE6A75" w:rsidP="006F12B0">
      <w:pPr>
        <w:pStyle w:val="Odsekzoznamu"/>
        <w:numPr>
          <w:ilvl w:val="0"/>
          <w:numId w:val="9"/>
        </w:numPr>
        <w:tabs>
          <w:tab w:val="left" w:pos="654"/>
        </w:tabs>
        <w:spacing w:before="1"/>
        <w:ind w:right="114"/>
        <w:rPr>
          <w:rFonts w:asciiTheme="minorHAnsi" w:hAnsiTheme="minorHAnsi" w:cstheme="minorHAnsi"/>
          <w:lang w:val="sk-SK"/>
        </w:rPr>
      </w:pPr>
      <w:r>
        <w:rPr>
          <w:rFonts w:asciiTheme="minorHAnsi" w:hAnsiTheme="minorHAnsi" w:cstheme="minorHAnsi"/>
          <w:lang w:val="sk-SK"/>
        </w:rPr>
        <w:t>O</w:t>
      </w:r>
      <w:r w:rsidR="006F12B0" w:rsidRPr="007860D7">
        <w:rPr>
          <w:rFonts w:asciiTheme="minorHAnsi" w:hAnsiTheme="minorHAnsi" w:cstheme="minorHAnsi"/>
          <w:lang w:val="sk-SK"/>
        </w:rPr>
        <w:t>baľovaný sadbový materiál sa môže premiestňovať len v prepravkách resp. pevných nádobách</w:t>
      </w:r>
      <w:r>
        <w:rPr>
          <w:rFonts w:asciiTheme="minorHAnsi" w:hAnsiTheme="minorHAnsi" w:cstheme="minorHAnsi"/>
          <w:lang w:val="sk-SK"/>
        </w:rPr>
        <w:t>.</w:t>
      </w:r>
    </w:p>
    <w:p w:rsidR="006F12B0" w:rsidRPr="007860D7" w:rsidRDefault="00FE6A75" w:rsidP="006F12B0">
      <w:pPr>
        <w:pStyle w:val="Odsekzoznamu"/>
        <w:numPr>
          <w:ilvl w:val="0"/>
          <w:numId w:val="9"/>
        </w:numPr>
        <w:tabs>
          <w:tab w:val="left" w:pos="654"/>
        </w:tabs>
        <w:spacing w:before="1"/>
        <w:ind w:right="114"/>
        <w:rPr>
          <w:rFonts w:asciiTheme="minorHAnsi" w:hAnsiTheme="minorHAnsi" w:cstheme="minorHAnsi"/>
          <w:lang w:val="sk-SK"/>
        </w:rPr>
      </w:pPr>
      <w:r>
        <w:rPr>
          <w:rFonts w:asciiTheme="minorHAnsi" w:hAnsiTheme="minorHAnsi" w:cstheme="minorHAnsi"/>
          <w:lang w:val="sk-SK"/>
        </w:rPr>
        <w:t>P</w:t>
      </w:r>
      <w:r w:rsidR="006F12B0" w:rsidRPr="007860D7">
        <w:rPr>
          <w:rFonts w:asciiTheme="minorHAnsi" w:hAnsiTheme="minorHAnsi" w:cstheme="minorHAnsi"/>
          <w:lang w:val="sk-SK"/>
        </w:rPr>
        <w:t xml:space="preserve">ri zalesňovaní obaľovanými sadenicami je potrebné postupovať podľa </w:t>
      </w:r>
      <w:r w:rsidR="006F12B0" w:rsidRPr="007860D7">
        <w:rPr>
          <w:rFonts w:asciiTheme="minorHAnsi" w:hAnsiTheme="minorHAnsi" w:cstheme="minorHAnsi"/>
          <w:bCs/>
          <w:lang w:val="sk-SK"/>
        </w:rPr>
        <w:t>pokynov Objednávateľa</w:t>
      </w:r>
      <w:r w:rsidR="006F12B0" w:rsidRPr="007860D7">
        <w:rPr>
          <w:rFonts w:asciiTheme="minorHAnsi" w:hAnsiTheme="minorHAnsi" w:cstheme="minorHAnsi"/>
          <w:lang w:val="sk-SK"/>
        </w:rPr>
        <w:t xml:space="preserve">, </w:t>
      </w:r>
      <w:r w:rsidR="006F12B0" w:rsidRPr="007860D7">
        <w:rPr>
          <w:rFonts w:asciiTheme="minorHAnsi" w:hAnsiTheme="minorHAnsi" w:cstheme="minorHAnsi"/>
          <w:lang w:val="sk-SK"/>
        </w:rPr>
        <w:lastRenderedPageBreak/>
        <w:t xml:space="preserve">vrátane </w:t>
      </w:r>
      <w:r w:rsidR="006F12B0" w:rsidRPr="007860D7">
        <w:rPr>
          <w:rFonts w:asciiTheme="minorHAnsi" w:hAnsiTheme="minorHAnsi" w:cstheme="minorHAnsi"/>
          <w:bCs/>
          <w:lang w:val="sk-SK"/>
        </w:rPr>
        <w:t>správneho nakladania s obalmi a ich zberu z</w:t>
      </w:r>
      <w:r>
        <w:rPr>
          <w:rFonts w:asciiTheme="minorHAnsi" w:hAnsiTheme="minorHAnsi" w:cstheme="minorHAnsi"/>
          <w:bCs/>
          <w:lang w:val="sk-SK"/>
        </w:rPr>
        <w:t> </w:t>
      </w:r>
      <w:r w:rsidR="006F12B0" w:rsidRPr="007860D7">
        <w:rPr>
          <w:rFonts w:asciiTheme="minorHAnsi" w:hAnsiTheme="minorHAnsi" w:cstheme="minorHAnsi"/>
          <w:bCs/>
          <w:lang w:val="sk-SK"/>
        </w:rPr>
        <w:t>porastov</w:t>
      </w:r>
      <w:r>
        <w:rPr>
          <w:rFonts w:asciiTheme="minorHAnsi" w:hAnsiTheme="minorHAnsi" w:cstheme="minorHAnsi"/>
          <w:bCs/>
          <w:lang w:val="sk-SK"/>
        </w:rPr>
        <w:t>.</w:t>
      </w:r>
    </w:p>
    <w:p w:rsidR="006F12B0" w:rsidRPr="007860D7" w:rsidRDefault="006F12B0" w:rsidP="006F12B0">
      <w:pPr>
        <w:spacing w:before="116"/>
        <w:ind w:left="112"/>
        <w:rPr>
          <w:rFonts w:asciiTheme="minorHAnsi" w:hAnsiTheme="minorHAnsi" w:cstheme="minorHAnsi"/>
          <w:b/>
          <w:lang w:val="sk-SK"/>
        </w:rPr>
      </w:pPr>
      <w:r w:rsidRPr="007860D7">
        <w:rPr>
          <w:rFonts w:asciiTheme="minorHAnsi" w:hAnsiTheme="minorHAnsi" w:cstheme="minorHAnsi"/>
          <w:b/>
          <w:lang w:val="sk-SK"/>
        </w:rPr>
        <w:t>ochrana proti burine</w:t>
      </w:r>
    </w:p>
    <w:p w:rsidR="006F12B0" w:rsidRDefault="00FE6A75" w:rsidP="006F12B0">
      <w:pPr>
        <w:pStyle w:val="Odsekzoznamu"/>
        <w:numPr>
          <w:ilvl w:val="0"/>
          <w:numId w:val="8"/>
        </w:numPr>
        <w:tabs>
          <w:tab w:val="left" w:pos="654"/>
        </w:tabs>
        <w:spacing w:before="63"/>
        <w:ind w:right="112"/>
        <w:rPr>
          <w:rFonts w:asciiTheme="minorHAnsi" w:hAnsiTheme="minorHAnsi" w:cstheme="minorHAnsi"/>
          <w:lang w:val="sk-SK"/>
        </w:rPr>
      </w:pPr>
      <w:r>
        <w:rPr>
          <w:rFonts w:asciiTheme="minorHAnsi" w:hAnsiTheme="minorHAnsi" w:cstheme="minorHAnsi"/>
          <w:lang w:val="sk-SK"/>
        </w:rPr>
        <w:t>V</w:t>
      </w:r>
      <w:r w:rsidR="006F12B0" w:rsidRPr="007860D7">
        <w:rPr>
          <w:rFonts w:asciiTheme="minorHAnsi" w:hAnsiTheme="minorHAnsi" w:cstheme="minorHAnsi"/>
          <w:lang w:val="sk-SK"/>
        </w:rPr>
        <w:t xml:space="preserve">yžínaním sa odstraňujú trávy, byliny a nežiaduce dreviny do hrúbky 1 cm; výška strniska maximálne do 1/3 výšky sadenice; vyžatá burina sa ukladá okolo sadeníc alebo medzi </w:t>
      </w:r>
      <w:proofErr w:type="spellStart"/>
      <w:r w:rsidR="006F12B0" w:rsidRPr="007860D7">
        <w:rPr>
          <w:rFonts w:asciiTheme="minorHAnsi" w:hAnsiTheme="minorHAnsi" w:cstheme="minorHAnsi"/>
          <w:lang w:val="sk-SK"/>
        </w:rPr>
        <w:t>ne</w:t>
      </w:r>
      <w:proofErr w:type="spellEnd"/>
      <w:r w:rsidR="006F12B0" w:rsidRPr="007860D7">
        <w:rPr>
          <w:rFonts w:asciiTheme="minorHAnsi" w:hAnsiTheme="minorHAnsi" w:cstheme="minorHAnsi"/>
          <w:lang w:val="sk-SK"/>
        </w:rPr>
        <w:t xml:space="preserve"> (nesmie zakrývať</w:t>
      </w:r>
      <w:r w:rsidR="006F12B0" w:rsidRPr="007860D7">
        <w:rPr>
          <w:rFonts w:asciiTheme="minorHAnsi" w:hAnsiTheme="minorHAnsi" w:cstheme="minorHAnsi"/>
          <w:spacing w:val="-8"/>
          <w:lang w:val="sk-SK"/>
        </w:rPr>
        <w:t xml:space="preserve"> </w:t>
      </w:r>
      <w:r w:rsidR="006F12B0" w:rsidRPr="007860D7">
        <w:rPr>
          <w:rFonts w:asciiTheme="minorHAnsi" w:hAnsiTheme="minorHAnsi" w:cstheme="minorHAnsi"/>
          <w:lang w:val="sk-SK"/>
        </w:rPr>
        <w:t>sadenicu)</w:t>
      </w:r>
      <w:r>
        <w:rPr>
          <w:rFonts w:asciiTheme="minorHAnsi" w:hAnsiTheme="minorHAnsi" w:cstheme="minorHAnsi"/>
          <w:lang w:val="sk-SK"/>
        </w:rPr>
        <w:t>.</w:t>
      </w:r>
    </w:p>
    <w:p w:rsidR="006F12B0" w:rsidRPr="007860D7" w:rsidRDefault="00FE6A75" w:rsidP="007860D7">
      <w:pPr>
        <w:pStyle w:val="Odsekzoznamu"/>
        <w:numPr>
          <w:ilvl w:val="0"/>
          <w:numId w:val="8"/>
        </w:numPr>
        <w:tabs>
          <w:tab w:val="left" w:pos="654"/>
        </w:tabs>
        <w:spacing w:before="63"/>
        <w:ind w:right="112"/>
        <w:rPr>
          <w:rFonts w:asciiTheme="minorHAnsi" w:hAnsiTheme="minorHAnsi" w:cstheme="minorHAnsi"/>
          <w:lang w:val="sk-SK"/>
        </w:rPr>
      </w:pPr>
      <w:r>
        <w:rPr>
          <w:rFonts w:asciiTheme="minorHAnsi" w:hAnsiTheme="minorHAnsi" w:cstheme="minorHAnsi"/>
          <w:lang w:val="sk-SK"/>
        </w:rPr>
        <w:t>H</w:t>
      </w:r>
      <w:r w:rsidR="006F12B0" w:rsidRPr="007860D7">
        <w:rPr>
          <w:rFonts w:asciiTheme="minorHAnsi" w:hAnsiTheme="minorHAnsi" w:cstheme="minorHAnsi"/>
          <w:lang w:val="sk-SK"/>
        </w:rPr>
        <w:t>erbicídom nesmú byť zasiahnuté cieľové</w:t>
      </w:r>
      <w:r w:rsidR="006F12B0" w:rsidRPr="007860D7">
        <w:rPr>
          <w:rFonts w:asciiTheme="minorHAnsi" w:hAnsiTheme="minorHAnsi" w:cstheme="minorHAnsi"/>
          <w:spacing w:val="-12"/>
          <w:lang w:val="sk-SK"/>
        </w:rPr>
        <w:t xml:space="preserve"> </w:t>
      </w:r>
      <w:r w:rsidR="006F12B0" w:rsidRPr="007860D7">
        <w:rPr>
          <w:rFonts w:asciiTheme="minorHAnsi" w:hAnsiTheme="minorHAnsi" w:cstheme="minorHAnsi"/>
          <w:lang w:val="sk-SK"/>
        </w:rPr>
        <w:t>dreviny</w:t>
      </w:r>
      <w:r>
        <w:rPr>
          <w:rFonts w:asciiTheme="minorHAnsi" w:hAnsiTheme="minorHAnsi" w:cstheme="minorHAnsi"/>
          <w:lang w:val="sk-SK"/>
        </w:rPr>
        <w:t>.</w:t>
      </w:r>
    </w:p>
    <w:p w:rsidR="006F12B0" w:rsidRPr="007860D7" w:rsidRDefault="006F12B0" w:rsidP="006F12B0">
      <w:pPr>
        <w:spacing w:before="119"/>
        <w:ind w:left="112"/>
        <w:rPr>
          <w:rFonts w:asciiTheme="minorHAnsi" w:hAnsiTheme="minorHAnsi" w:cstheme="minorHAnsi"/>
          <w:b/>
          <w:lang w:val="sk-SK"/>
        </w:rPr>
      </w:pPr>
      <w:r w:rsidRPr="007860D7">
        <w:rPr>
          <w:rFonts w:asciiTheme="minorHAnsi" w:hAnsiTheme="minorHAnsi" w:cstheme="minorHAnsi"/>
          <w:b/>
          <w:lang w:val="sk-SK"/>
        </w:rPr>
        <w:t>ochrana proti zveri</w:t>
      </w:r>
    </w:p>
    <w:p w:rsidR="006F12B0" w:rsidRPr="007860D7" w:rsidRDefault="00FE6A75" w:rsidP="006F12B0">
      <w:pPr>
        <w:pStyle w:val="Odsekzoznamu"/>
        <w:numPr>
          <w:ilvl w:val="0"/>
          <w:numId w:val="7"/>
        </w:numPr>
        <w:tabs>
          <w:tab w:val="left" w:pos="654"/>
        </w:tabs>
        <w:spacing w:before="61" w:line="252" w:lineRule="exact"/>
        <w:rPr>
          <w:rFonts w:asciiTheme="minorHAnsi" w:hAnsiTheme="minorHAnsi" w:cstheme="minorHAnsi"/>
          <w:lang w:val="sk-SK"/>
        </w:rPr>
      </w:pPr>
      <w:proofErr w:type="spellStart"/>
      <w:r>
        <w:rPr>
          <w:rFonts w:asciiTheme="minorHAnsi" w:hAnsiTheme="minorHAnsi" w:cstheme="minorHAnsi"/>
          <w:lang w:val="sk-SK"/>
        </w:rPr>
        <w:t>R</w:t>
      </w:r>
      <w:r w:rsidR="006F12B0" w:rsidRPr="007860D7">
        <w:rPr>
          <w:rFonts w:asciiTheme="minorHAnsi" w:hAnsiTheme="minorHAnsi" w:cstheme="minorHAnsi"/>
          <w:lang w:val="sk-SK"/>
        </w:rPr>
        <w:t>epelentom</w:t>
      </w:r>
      <w:proofErr w:type="spellEnd"/>
      <w:r w:rsidR="006F12B0" w:rsidRPr="007860D7">
        <w:rPr>
          <w:rFonts w:asciiTheme="minorHAnsi" w:hAnsiTheme="minorHAnsi" w:cstheme="minorHAnsi"/>
          <w:lang w:val="sk-SK"/>
        </w:rPr>
        <w:t xml:space="preserve"> sa ošetruje terminálny</w:t>
      </w:r>
      <w:r w:rsidR="006F12B0" w:rsidRPr="007860D7">
        <w:rPr>
          <w:rFonts w:asciiTheme="minorHAnsi" w:hAnsiTheme="minorHAnsi" w:cstheme="minorHAnsi"/>
          <w:spacing w:val="-14"/>
          <w:lang w:val="sk-SK"/>
        </w:rPr>
        <w:t xml:space="preserve"> </w:t>
      </w:r>
      <w:r w:rsidR="006F12B0" w:rsidRPr="007860D7">
        <w:rPr>
          <w:rFonts w:asciiTheme="minorHAnsi" w:hAnsiTheme="minorHAnsi" w:cstheme="minorHAnsi"/>
          <w:lang w:val="sk-SK"/>
        </w:rPr>
        <w:t>výhonok</w:t>
      </w:r>
      <w:r>
        <w:rPr>
          <w:rFonts w:asciiTheme="minorHAnsi" w:hAnsiTheme="minorHAnsi" w:cstheme="minorHAnsi"/>
          <w:lang w:val="sk-SK"/>
        </w:rPr>
        <w:t>.</w:t>
      </w:r>
    </w:p>
    <w:p w:rsidR="006F12B0" w:rsidRPr="007860D7" w:rsidRDefault="00FE6A75" w:rsidP="006F12B0">
      <w:pPr>
        <w:pStyle w:val="Odsekzoznamu"/>
        <w:numPr>
          <w:ilvl w:val="0"/>
          <w:numId w:val="7"/>
        </w:numPr>
        <w:tabs>
          <w:tab w:val="left" w:pos="654"/>
        </w:tabs>
        <w:ind w:right="115"/>
        <w:rPr>
          <w:rFonts w:asciiTheme="minorHAnsi" w:hAnsiTheme="minorHAnsi" w:cstheme="minorHAnsi"/>
          <w:lang w:val="sk-SK"/>
        </w:rPr>
      </w:pPr>
      <w:r>
        <w:rPr>
          <w:rFonts w:asciiTheme="minorHAnsi" w:hAnsiTheme="minorHAnsi" w:cstheme="minorHAnsi"/>
          <w:lang w:val="sk-SK"/>
        </w:rPr>
        <w:t>P</w:t>
      </w:r>
      <w:r w:rsidR="006F12B0" w:rsidRPr="007860D7">
        <w:rPr>
          <w:rFonts w:asciiTheme="minorHAnsi" w:hAnsiTheme="minorHAnsi" w:cstheme="minorHAnsi"/>
          <w:lang w:val="sk-SK"/>
        </w:rPr>
        <w:t>ri oplocovaní z použitého materiálu je súčasťou dodávky aj oprava poškodených častí použitého</w:t>
      </w:r>
      <w:r w:rsidR="006F12B0" w:rsidRPr="007860D7">
        <w:rPr>
          <w:rFonts w:asciiTheme="minorHAnsi" w:hAnsiTheme="minorHAnsi" w:cstheme="minorHAnsi"/>
          <w:spacing w:val="-7"/>
          <w:lang w:val="sk-SK"/>
        </w:rPr>
        <w:t xml:space="preserve"> </w:t>
      </w:r>
      <w:r w:rsidR="006F12B0" w:rsidRPr="007860D7">
        <w:rPr>
          <w:rFonts w:asciiTheme="minorHAnsi" w:hAnsiTheme="minorHAnsi" w:cstheme="minorHAnsi"/>
          <w:lang w:val="sk-SK"/>
        </w:rPr>
        <w:t>materiálu</w:t>
      </w:r>
      <w:r>
        <w:rPr>
          <w:rFonts w:asciiTheme="minorHAnsi" w:hAnsiTheme="minorHAnsi" w:cstheme="minorHAnsi"/>
          <w:lang w:val="sk-SK"/>
        </w:rPr>
        <w:t>.</w:t>
      </w:r>
    </w:p>
    <w:p w:rsidR="006F12B0" w:rsidRPr="007860D7" w:rsidRDefault="00FE6A75" w:rsidP="006F12B0">
      <w:pPr>
        <w:pStyle w:val="Odsekzoznamu"/>
        <w:numPr>
          <w:ilvl w:val="0"/>
          <w:numId w:val="7"/>
        </w:numPr>
        <w:tabs>
          <w:tab w:val="left" w:pos="654"/>
        </w:tabs>
        <w:ind w:right="110"/>
        <w:rPr>
          <w:rFonts w:asciiTheme="minorHAnsi" w:hAnsiTheme="minorHAnsi" w:cstheme="minorHAnsi"/>
          <w:lang w:val="sk-SK"/>
        </w:rPr>
      </w:pPr>
      <w:r>
        <w:rPr>
          <w:rFonts w:asciiTheme="minorHAnsi" w:hAnsiTheme="minorHAnsi" w:cstheme="minorHAnsi"/>
          <w:lang w:val="sk-SK"/>
        </w:rPr>
        <w:t>P</w:t>
      </w:r>
      <w:r w:rsidR="006F12B0" w:rsidRPr="007860D7">
        <w:rPr>
          <w:rFonts w:asciiTheme="minorHAnsi" w:hAnsiTheme="minorHAnsi" w:cstheme="minorHAnsi"/>
          <w:lang w:val="sk-SK"/>
        </w:rPr>
        <w:t>red uzavretím oplôtku musí byť z neho vyhnaná všetka vniknutá zver ktorá môže spôsobiť škody na ochraňovanej</w:t>
      </w:r>
      <w:r w:rsidR="006F12B0" w:rsidRPr="007860D7">
        <w:rPr>
          <w:rFonts w:asciiTheme="minorHAnsi" w:hAnsiTheme="minorHAnsi" w:cstheme="minorHAnsi"/>
          <w:spacing w:val="-5"/>
          <w:lang w:val="sk-SK"/>
        </w:rPr>
        <w:t xml:space="preserve"> </w:t>
      </w:r>
      <w:r w:rsidR="006F12B0" w:rsidRPr="007860D7">
        <w:rPr>
          <w:rFonts w:asciiTheme="minorHAnsi" w:hAnsiTheme="minorHAnsi" w:cstheme="minorHAnsi"/>
          <w:lang w:val="sk-SK"/>
        </w:rPr>
        <w:t>kultúre</w:t>
      </w:r>
      <w:r>
        <w:rPr>
          <w:rFonts w:asciiTheme="minorHAnsi" w:hAnsiTheme="minorHAnsi" w:cstheme="minorHAnsi"/>
          <w:lang w:val="sk-SK"/>
        </w:rPr>
        <w:t>.</w:t>
      </w:r>
    </w:p>
    <w:p w:rsidR="006F12B0" w:rsidRPr="007860D7" w:rsidRDefault="006F12B0" w:rsidP="006F12B0">
      <w:pPr>
        <w:spacing w:before="117"/>
        <w:ind w:left="112"/>
        <w:rPr>
          <w:rFonts w:asciiTheme="minorHAnsi" w:hAnsiTheme="minorHAnsi" w:cstheme="minorHAnsi"/>
          <w:b/>
          <w:lang w:val="sk-SK"/>
        </w:rPr>
      </w:pPr>
      <w:r w:rsidRPr="007860D7">
        <w:rPr>
          <w:rFonts w:asciiTheme="minorHAnsi" w:hAnsiTheme="minorHAnsi" w:cstheme="minorHAnsi"/>
          <w:b/>
          <w:lang w:val="sk-SK"/>
        </w:rPr>
        <w:t xml:space="preserve">prerezávky a </w:t>
      </w:r>
      <w:proofErr w:type="spellStart"/>
      <w:r w:rsidRPr="007860D7">
        <w:rPr>
          <w:rFonts w:asciiTheme="minorHAnsi" w:hAnsiTheme="minorHAnsi" w:cstheme="minorHAnsi"/>
          <w:b/>
          <w:lang w:val="sk-SK"/>
        </w:rPr>
        <w:t>plecie</w:t>
      </w:r>
      <w:proofErr w:type="spellEnd"/>
      <w:r w:rsidRPr="007860D7">
        <w:rPr>
          <w:rFonts w:asciiTheme="minorHAnsi" w:hAnsiTheme="minorHAnsi" w:cstheme="minorHAnsi"/>
          <w:b/>
          <w:lang w:val="sk-SK"/>
        </w:rPr>
        <w:t xml:space="preserve"> výseky</w:t>
      </w:r>
    </w:p>
    <w:p w:rsidR="006F12B0" w:rsidRPr="007860D7" w:rsidRDefault="00FE6A75" w:rsidP="006F12B0">
      <w:pPr>
        <w:pStyle w:val="Odsekzoznamu"/>
        <w:numPr>
          <w:ilvl w:val="0"/>
          <w:numId w:val="6"/>
        </w:numPr>
        <w:tabs>
          <w:tab w:val="left" w:pos="654"/>
        </w:tabs>
        <w:spacing w:before="62"/>
        <w:rPr>
          <w:rFonts w:asciiTheme="minorHAnsi" w:hAnsiTheme="minorHAnsi" w:cstheme="minorHAnsi"/>
          <w:lang w:val="sk-SK"/>
        </w:rPr>
      </w:pPr>
      <w:r>
        <w:rPr>
          <w:rFonts w:asciiTheme="minorHAnsi" w:hAnsiTheme="minorHAnsi" w:cstheme="minorHAnsi"/>
          <w:lang w:val="sk-SK"/>
        </w:rPr>
        <w:t>O</w:t>
      </w:r>
      <w:r w:rsidR="006F12B0" w:rsidRPr="007860D7">
        <w:rPr>
          <w:rFonts w:asciiTheme="minorHAnsi" w:hAnsiTheme="minorHAnsi" w:cstheme="minorHAnsi"/>
          <w:lang w:val="sk-SK"/>
        </w:rPr>
        <w:t>dstránené jedince musia byť stiahnuté na</w:t>
      </w:r>
      <w:r w:rsidR="006F12B0" w:rsidRPr="007860D7">
        <w:rPr>
          <w:rFonts w:asciiTheme="minorHAnsi" w:hAnsiTheme="minorHAnsi" w:cstheme="minorHAnsi"/>
          <w:spacing w:val="-13"/>
          <w:lang w:val="sk-SK"/>
        </w:rPr>
        <w:t xml:space="preserve"> </w:t>
      </w:r>
      <w:r w:rsidR="006F12B0" w:rsidRPr="007860D7">
        <w:rPr>
          <w:rFonts w:asciiTheme="minorHAnsi" w:hAnsiTheme="minorHAnsi" w:cstheme="minorHAnsi"/>
          <w:lang w:val="sk-SK"/>
        </w:rPr>
        <w:t>zem</w:t>
      </w:r>
      <w:r>
        <w:rPr>
          <w:rFonts w:asciiTheme="minorHAnsi" w:hAnsiTheme="minorHAnsi" w:cstheme="minorHAnsi"/>
          <w:lang w:val="sk-SK"/>
        </w:rPr>
        <w:t>.</w:t>
      </w:r>
    </w:p>
    <w:p w:rsidR="006F12B0" w:rsidRPr="007860D7" w:rsidRDefault="00FE6A75" w:rsidP="006F12B0">
      <w:pPr>
        <w:pStyle w:val="Odsekzoznamu"/>
        <w:numPr>
          <w:ilvl w:val="0"/>
          <w:numId w:val="6"/>
        </w:numPr>
        <w:tabs>
          <w:tab w:val="left" w:pos="654"/>
        </w:tabs>
        <w:spacing w:before="1" w:line="252" w:lineRule="exact"/>
        <w:rPr>
          <w:rFonts w:asciiTheme="minorHAnsi" w:hAnsiTheme="minorHAnsi" w:cstheme="minorHAnsi"/>
          <w:lang w:val="sk-SK"/>
        </w:rPr>
      </w:pPr>
      <w:r>
        <w:rPr>
          <w:rFonts w:asciiTheme="minorHAnsi" w:hAnsiTheme="minorHAnsi" w:cstheme="minorHAnsi"/>
          <w:lang w:val="sk-SK"/>
        </w:rPr>
        <w:t>U</w:t>
      </w:r>
      <w:r w:rsidR="006F12B0" w:rsidRPr="007860D7">
        <w:rPr>
          <w:rFonts w:asciiTheme="minorHAnsi" w:hAnsiTheme="minorHAnsi" w:cstheme="minorHAnsi"/>
          <w:lang w:val="sk-SK"/>
        </w:rPr>
        <w:t>miestnenie a parametre linky vyznačí /určí/ v terénne</w:t>
      </w:r>
      <w:r w:rsidR="006F12B0" w:rsidRPr="007860D7">
        <w:rPr>
          <w:rFonts w:asciiTheme="minorHAnsi" w:hAnsiTheme="minorHAnsi" w:cstheme="minorHAnsi"/>
          <w:spacing w:val="-14"/>
          <w:lang w:val="sk-SK"/>
        </w:rPr>
        <w:t xml:space="preserve"> </w:t>
      </w:r>
      <w:r w:rsidR="00757BC1">
        <w:rPr>
          <w:rFonts w:asciiTheme="minorHAnsi" w:hAnsiTheme="minorHAnsi" w:cstheme="minorHAnsi"/>
          <w:lang w:val="sk-SK"/>
        </w:rPr>
        <w:t>O</w:t>
      </w:r>
      <w:r w:rsidR="006F12B0" w:rsidRPr="007860D7">
        <w:rPr>
          <w:rFonts w:asciiTheme="minorHAnsi" w:hAnsiTheme="minorHAnsi" w:cstheme="minorHAnsi"/>
          <w:lang w:val="sk-SK"/>
        </w:rPr>
        <w:t>bjednávateľ</w:t>
      </w:r>
      <w:r>
        <w:rPr>
          <w:rFonts w:asciiTheme="minorHAnsi" w:hAnsiTheme="minorHAnsi" w:cstheme="minorHAnsi"/>
          <w:lang w:val="sk-SK"/>
        </w:rPr>
        <w:t>.</w:t>
      </w:r>
    </w:p>
    <w:p w:rsidR="006F12B0" w:rsidRPr="007860D7" w:rsidRDefault="00FE6A75" w:rsidP="006F12B0">
      <w:pPr>
        <w:pStyle w:val="Odsekzoznamu"/>
        <w:numPr>
          <w:ilvl w:val="0"/>
          <w:numId w:val="6"/>
        </w:numPr>
        <w:tabs>
          <w:tab w:val="left" w:pos="654"/>
        </w:tabs>
        <w:ind w:right="111"/>
        <w:rPr>
          <w:rFonts w:asciiTheme="minorHAnsi" w:hAnsiTheme="minorHAnsi" w:cstheme="minorHAnsi"/>
          <w:lang w:val="sk-SK"/>
        </w:rPr>
      </w:pPr>
      <w:r>
        <w:rPr>
          <w:rFonts w:asciiTheme="minorHAnsi" w:hAnsiTheme="minorHAnsi" w:cstheme="minorHAnsi"/>
          <w:lang w:val="sk-SK"/>
        </w:rPr>
        <w:t>H</w:t>
      </w:r>
      <w:r w:rsidR="006F12B0" w:rsidRPr="007860D7">
        <w:rPr>
          <w:rFonts w:asciiTheme="minorHAnsi" w:hAnsiTheme="minorHAnsi" w:cstheme="minorHAnsi"/>
          <w:lang w:val="sk-SK"/>
        </w:rPr>
        <w:t>mota z liniek  musí  byť  vtiahnutá  do  porastu  alebo  uložená  na  okraj  linky  (upresnené  v Zákazkovom</w:t>
      </w:r>
      <w:r w:rsidR="006F12B0" w:rsidRPr="007860D7">
        <w:rPr>
          <w:rFonts w:asciiTheme="minorHAnsi" w:hAnsiTheme="minorHAnsi" w:cstheme="minorHAnsi"/>
          <w:spacing w:val="-4"/>
          <w:lang w:val="sk-SK"/>
        </w:rPr>
        <w:t xml:space="preserve"> </w:t>
      </w:r>
      <w:r w:rsidR="006F12B0" w:rsidRPr="007860D7">
        <w:rPr>
          <w:rFonts w:asciiTheme="minorHAnsi" w:hAnsiTheme="minorHAnsi" w:cstheme="minorHAnsi"/>
          <w:lang w:val="sk-SK"/>
        </w:rPr>
        <w:t>liste)</w:t>
      </w:r>
      <w:r>
        <w:rPr>
          <w:rFonts w:asciiTheme="minorHAnsi" w:hAnsiTheme="minorHAnsi" w:cstheme="minorHAnsi"/>
          <w:lang w:val="sk-SK"/>
        </w:rPr>
        <w:t>.</w:t>
      </w:r>
    </w:p>
    <w:p w:rsidR="006F12B0" w:rsidRPr="007860D7" w:rsidRDefault="006F12B0" w:rsidP="006F12B0">
      <w:pPr>
        <w:spacing w:before="117"/>
        <w:ind w:left="112"/>
        <w:rPr>
          <w:rFonts w:asciiTheme="minorHAnsi" w:hAnsiTheme="minorHAnsi" w:cstheme="minorHAnsi"/>
          <w:b/>
          <w:lang w:val="sk-SK"/>
        </w:rPr>
      </w:pPr>
      <w:r w:rsidRPr="007860D7">
        <w:rPr>
          <w:rFonts w:asciiTheme="minorHAnsi" w:hAnsiTheme="minorHAnsi" w:cstheme="minorHAnsi"/>
          <w:b/>
          <w:lang w:val="sk-SK"/>
        </w:rPr>
        <w:t>čistenie plôch po ťažbe</w:t>
      </w:r>
    </w:p>
    <w:p w:rsidR="006F12B0" w:rsidRPr="007860D7" w:rsidRDefault="00FE6A75" w:rsidP="006F12B0">
      <w:pPr>
        <w:pStyle w:val="Odsekzoznamu"/>
        <w:numPr>
          <w:ilvl w:val="0"/>
          <w:numId w:val="5"/>
        </w:numPr>
        <w:tabs>
          <w:tab w:val="left" w:pos="654"/>
        </w:tabs>
        <w:spacing w:before="61"/>
        <w:ind w:right="112"/>
        <w:rPr>
          <w:rFonts w:asciiTheme="minorHAnsi" w:hAnsiTheme="minorHAnsi" w:cstheme="minorHAnsi"/>
          <w:lang w:val="sk-SK"/>
        </w:rPr>
      </w:pPr>
      <w:r>
        <w:rPr>
          <w:rFonts w:asciiTheme="minorHAnsi" w:hAnsiTheme="minorHAnsi" w:cstheme="minorHAnsi"/>
          <w:lang w:val="sk-SK"/>
        </w:rPr>
        <w:t>Ť</w:t>
      </w:r>
      <w:r w:rsidR="006F12B0" w:rsidRPr="007860D7">
        <w:rPr>
          <w:rFonts w:asciiTheme="minorHAnsi" w:hAnsiTheme="minorHAnsi" w:cstheme="minorHAnsi"/>
          <w:lang w:val="sk-SK"/>
        </w:rPr>
        <w:t xml:space="preserve">ažbové zbytky musia byť </w:t>
      </w:r>
      <w:proofErr w:type="spellStart"/>
      <w:r w:rsidR="006F12B0" w:rsidRPr="007860D7">
        <w:rPr>
          <w:rFonts w:asciiTheme="minorHAnsi" w:hAnsiTheme="minorHAnsi" w:cstheme="minorHAnsi"/>
          <w:lang w:val="sk-SK"/>
        </w:rPr>
        <w:t>uhádzané</w:t>
      </w:r>
      <w:proofErr w:type="spellEnd"/>
      <w:r w:rsidR="006F12B0" w:rsidRPr="007860D7">
        <w:rPr>
          <w:rFonts w:asciiTheme="minorHAnsi" w:hAnsiTheme="minorHAnsi" w:cstheme="minorHAnsi"/>
          <w:lang w:val="sk-SK"/>
        </w:rPr>
        <w:t xml:space="preserve"> do hromád s priemerom maximálne 2 m alebo do pásov s maximálnou šírkou 1,5 m (ak nie je stanovené Zákazkovým listom</w:t>
      </w:r>
      <w:r w:rsidR="006F12B0" w:rsidRPr="007860D7">
        <w:rPr>
          <w:rFonts w:asciiTheme="minorHAnsi" w:hAnsiTheme="minorHAnsi" w:cstheme="minorHAnsi"/>
          <w:spacing w:val="-22"/>
          <w:lang w:val="sk-SK"/>
        </w:rPr>
        <w:t xml:space="preserve"> </w:t>
      </w:r>
      <w:r w:rsidR="006F12B0" w:rsidRPr="007860D7">
        <w:rPr>
          <w:rFonts w:asciiTheme="minorHAnsi" w:hAnsiTheme="minorHAnsi" w:cstheme="minorHAnsi"/>
          <w:lang w:val="sk-SK"/>
        </w:rPr>
        <w:t>inak)</w:t>
      </w:r>
      <w:r>
        <w:rPr>
          <w:rFonts w:asciiTheme="minorHAnsi" w:hAnsiTheme="minorHAnsi" w:cstheme="minorHAnsi"/>
          <w:lang w:val="sk-SK"/>
        </w:rPr>
        <w:t>.</w:t>
      </w:r>
    </w:p>
    <w:p w:rsidR="006F12B0" w:rsidRPr="007860D7" w:rsidRDefault="00FE6A75" w:rsidP="006F12B0">
      <w:pPr>
        <w:pStyle w:val="Odsekzoznamu"/>
        <w:numPr>
          <w:ilvl w:val="0"/>
          <w:numId w:val="5"/>
        </w:numPr>
        <w:tabs>
          <w:tab w:val="left" w:pos="654"/>
        </w:tabs>
        <w:ind w:right="113"/>
        <w:rPr>
          <w:rFonts w:asciiTheme="minorHAnsi" w:hAnsiTheme="minorHAnsi" w:cstheme="minorHAnsi"/>
          <w:lang w:val="sk-SK"/>
        </w:rPr>
      </w:pPr>
      <w:r>
        <w:rPr>
          <w:rFonts w:asciiTheme="minorHAnsi" w:hAnsiTheme="minorHAnsi" w:cstheme="minorHAnsi"/>
          <w:lang w:val="sk-SK"/>
        </w:rPr>
        <w:t>P</w:t>
      </w:r>
      <w:r w:rsidR="006F12B0" w:rsidRPr="007860D7">
        <w:rPr>
          <w:rFonts w:asciiTheme="minorHAnsi" w:hAnsiTheme="minorHAnsi" w:cstheme="minorHAnsi"/>
          <w:lang w:val="sk-SK"/>
        </w:rPr>
        <w:t xml:space="preserve">ásy </w:t>
      </w:r>
      <w:proofErr w:type="spellStart"/>
      <w:r w:rsidR="006F12B0" w:rsidRPr="007860D7">
        <w:rPr>
          <w:rFonts w:asciiTheme="minorHAnsi" w:hAnsiTheme="minorHAnsi" w:cstheme="minorHAnsi"/>
          <w:lang w:val="sk-SK"/>
        </w:rPr>
        <w:t>uhádzaných</w:t>
      </w:r>
      <w:proofErr w:type="spellEnd"/>
      <w:r w:rsidR="006F12B0" w:rsidRPr="007860D7">
        <w:rPr>
          <w:rFonts w:asciiTheme="minorHAnsi" w:hAnsiTheme="minorHAnsi" w:cstheme="minorHAnsi"/>
          <w:lang w:val="sk-SK"/>
        </w:rPr>
        <w:t xml:space="preserve"> ťažbových zbytkov musia byť maximálne po 40 metroch prerušené medzerou o dĺžke minimálne 5</w:t>
      </w:r>
      <w:r w:rsidR="006F12B0" w:rsidRPr="007860D7">
        <w:rPr>
          <w:rFonts w:asciiTheme="minorHAnsi" w:hAnsiTheme="minorHAnsi" w:cstheme="minorHAnsi"/>
          <w:spacing w:val="-6"/>
          <w:lang w:val="sk-SK"/>
        </w:rPr>
        <w:t xml:space="preserve"> </w:t>
      </w:r>
      <w:r w:rsidR="006F12B0" w:rsidRPr="007860D7">
        <w:rPr>
          <w:rFonts w:asciiTheme="minorHAnsi" w:hAnsiTheme="minorHAnsi" w:cstheme="minorHAnsi"/>
          <w:lang w:val="sk-SK"/>
        </w:rPr>
        <w:t>m</w:t>
      </w:r>
      <w:r>
        <w:rPr>
          <w:rFonts w:asciiTheme="minorHAnsi" w:hAnsiTheme="minorHAnsi" w:cstheme="minorHAnsi"/>
          <w:lang w:val="sk-SK"/>
        </w:rPr>
        <w:t>.</w:t>
      </w:r>
    </w:p>
    <w:p w:rsidR="006F12B0" w:rsidRPr="007860D7" w:rsidRDefault="00FE6A75" w:rsidP="006F12B0">
      <w:pPr>
        <w:pStyle w:val="Odsekzoznamu"/>
        <w:numPr>
          <w:ilvl w:val="0"/>
          <w:numId w:val="5"/>
        </w:numPr>
        <w:tabs>
          <w:tab w:val="left" w:pos="654"/>
        </w:tabs>
        <w:ind w:right="107"/>
        <w:rPr>
          <w:rFonts w:asciiTheme="minorHAnsi" w:hAnsiTheme="minorHAnsi" w:cstheme="minorHAnsi"/>
          <w:lang w:val="sk-SK"/>
        </w:rPr>
      </w:pPr>
      <w:r>
        <w:rPr>
          <w:rFonts w:asciiTheme="minorHAnsi" w:hAnsiTheme="minorHAnsi" w:cstheme="minorHAnsi"/>
          <w:lang w:val="sk-SK"/>
        </w:rPr>
        <w:t>O</w:t>
      </w:r>
      <w:r w:rsidR="006F12B0" w:rsidRPr="007860D7">
        <w:rPr>
          <w:rFonts w:asciiTheme="minorHAnsi" w:hAnsiTheme="minorHAnsi" w:cstheme="minorHAnsi"/>
          <w:lang w:val="sk-SK"/>
        </w:rPr>
        <w:t xml:space="preserve">bjednávateľom určená hmota ponechaná k prirodzenému rozkladu (celé kmene) sa </w:t>
      </w:r>
      <w:proofErr w:type="spellStart"/>
      <w:r w:rsidR="006F12B0" w:rsidRPr="007860D7">
        <w:rPr>
          <w:rFonts w:asciiTheme="minorHAnsi" w:hAnsiTheme="minorHAnsi" w:cstheme="minorHAnsi"/>
          <w:lang w:val="sk-SK"/>
        </w:rPr>
        <w:t>neuhadzuje</w:t>
      </w:r>
      <w:proofErr w:type="spellEnd"/>
      <w:r>
        <w:rPr>
          <w:rFonts w:asciiTheme="minorHAnsi" w:hAnsiTheme="minorHAnsi" w:cstheme="minorHAnsi"/>
          <w:lang w:val="sk-SK"/>
        </w:rPr>
        <w:t>.</w:t>
      </w:r>
    </w:p>
    <w:p w:rsidR="006F12B0" w:rsidRPr="007860D7" w:rsidRDefault="006F12B0" w:rsidP="006F12B0">
      <w:pPr>
        <w:tabs>
          <w:tab w:val="left" w:pos="654"/>
        </w:tabs>
        <w:ind w:left="292" w:right="107"/>
        <w:rPr>
          <w:rFonts w:asciiTheme="minorHAnsi" w:hAnsiTheme="minorHAnsi" w:cstheme="minorHAnsi"/>
          <w:lang w:val="sk-SK"/>
        </w:rPr>
      </w:pPr>
    </w:p>
    <w:p w:rsidR="0013784E" w:rsidRPr="007860D7" w:rsidRDefault="0013784E" w:rsidP="0097441F">
      <w:pPr>
        <w:tabs>
          <w:tab w:val="left" w:pos="654"/>
        </w:tabs>
        <w:ind w:right="107"/>
        <w:rPr>
          <w:rFonts w:asciiTheme="minorHAnsi" w:hAnsiTheme="minorHAnsi" w:cstheme="minorHAnsi"/>
          <w:lang w:val="sk-SK"/>
        </w:rPr>
      </w:pPr>
    </w:p>
    <w:p w:rsidR="0013784E" w:rsidRPr="007860D7" w:rsidRDefault="0013784E" w:rsidP="0013784E">
      <w:pPr>
        <w:ind w:left="112"/>
        <w:rPr>
          <w:rFonts w:asciiTheme="minorHAnsi" w:hAnsiTheme="minorHAnsi" w:cstheme="minorHAnsi"/>
          <w:b/>
          <w:lang w:val="sk-SK"/>
        </w:rPr>
      </w:pPr>
      <w:r w:rsidRPr="007860D7">
        <w:rPr>
          <w:rFonts w:asciiTheme="minorHAnsi" w:hAnsiTheme="minorHAnsi" w:cstheme="minorHAnsi"/>
          <w:b/>
          <w:lang w:val="sk-SK"/>
        </w:rPr>
        <w:t>Manipulácia s drevom a uskladňovanie dreva</w:t>
      </w:r>
    </w:p>
    <w:p w:rsidR="0013784E" w:rsidRPr="007860D7" w:rsidRDefault="0013784E" w:rsidP="006F12B0">
      <w:pPr>
        <w:tabs>
          <w:tab w:val="left" w:pos="654"/>
        </w:tabs>
        <w:ind w:left="292" w:right="107"/>
        <w:rPr>
          <w:rFonts w:asciiTheme="minorHAnsi" w:hAnsiTheme="minorHAnsi" w:cstheme="minorHAnsi"/>
          <w:lang w:val="sk-SK"/>
        </w:rPr>
      </w:pPr>
    </w:p>
    <w:p w:rsidR="0013784E" w:rsidRPr="007860D7" w:rsidRDefault="0013784E" w:rsidP="0013784E">
      <w:pPr>
        <w:pStyle w:val="Odsekzoznamu"/>
        <w:numPr>
          <w:ilvl w:val="0"/>
          <w:numId w:val="10"/>
        </w:numPr>
        <w:tabs>
          <w:tab w:val="left" w:pos="541"/>
        </w:tabs>
        <w:ind w:right="106" w:hanging="286"/>
        <w:rPr>
          <w:rFonts w:asciiTheme="minorHAnsi" w:hAnsiTheme="minorHAnsi" w:cstheme="minorHAnsi"/>
          <w:lang w:val="sk-SK"/>
        </w:rPr>
      </w:pPr>
      <w:r w:rsidRPr="007860D7">
        <w:rPr>
          <w:rFonts w:asciiTheme="minorHAnsi" w:hAnsiTheme="minorHAnsi" w:cstheme="minorHAnsi"/>
          <w:lang w:val="sk-SK"/>
        </w:rPr>
        <w:t xml:space="preserve">Poskytovateľ je povinný pri manipulácii a uskladňovaní dreva dodržiavať požiadavky podľa </w:t>
      </w:r>
      <w:r w:rsidRPr="007860D7">
        <w:rPr>
          <w:rFonts w:asciiTheme="minorHAnsi" w:hAnsiTheme="minorHAnsi" w:cstheme="minorHAnsi"/>
          <w:bCs/>
          <w:lang w:val="sk-SK"/>
        </w:rPr>
        <w:t>vyhlášky MPSVR SR č. 46/2010 Z. z.</w:t>
      </w:r>
      <w:r w:rsidRPr="007860D7">
        <w:rPr>
          <w:rFonts w:asciiTheme="minorHAnsi" w:hAnsiTheme="minorHAnsi" w:cstheme="minorHAnsi"/>
          <w:lang w:val="sk-SK"/>
        </w:rPr>
        <w:t>, najmä ustanovenia § 7 a prílohy č. 4 tejto vyhlášky, ktoré upravujú podrobnosti na zaistenie bezpečnosti a ochrany zdravia pri týchto činnostiach.</w:t>
      </w:r>
    </w:p>
    <w:p w:rsidR="0013784E" w:rsidRPr="007860D7" w:rsidRDefault="0013784E" w:rsidP="0013784E">
      <w:pPr>
        <w:pStyle w:val="Odsekzoznamu"/>
        <w:numPr>
          <w:ilvl w:val="0"/>
          <w:numId w:val="10"/>
        </w:numPr>
        <w:tabs>
          <w:tab w:val="left" w:pos="541"/>
        </w:tabs>
        <w:ind w:right="106" w:hanging="286"/>
        <w:rPr>
          <w:rFonts w:asciiTheme="minorHAnsi" w:hAnsiTheme="minorHAnsi" w:cstheme="minorHAnsi"/>
          <w:lang w:val="sk-SK"/>
        </w:rPr>
      </w:pPr>
      <w:r w:rsidRPr="007860D7">
        <w:rPr>
          <w:rFonts w:asciiTheme="minorHAnsi" w:hAnsiTheme="minorHAnsi" w:cstheme="minorHAnsi"/>
          <w:lang w:val="sk-SK"/>
        </w:rPr>
        <w:t xml:space="preserve">V prípade manipulácie s drevom a jeho uskladňovania v </w:t>
      </w:r>
      <w:r w:rsidRPr="007860D7">
        <w:rPr>
          <w:rFonts w:asciiTheme="minorHAnsi" w:hAnsiTheme="minorHAnsi" w:cstheme="minorHAnsi"/>
          <w:bCs/>
          <w:lang w:val="sk-SK"/>
        </w:rPr>
        <w:t>manipulačno-expedičných skladoch</w:t>
      </w:r>
      <w:r w:rsidRPr="007860D7">
        <w:rPr>
          <w:rFonts w:asciiTheme="minorHAnsi" w:hAnsiTheme="minorHAnsi" w:cstheme="minorHAnsi"/>
          <w:lang w:val="sk-SK"/>
        </w:rPr>
        <w:t xml:space="preserve"> sa činnosti vykonávajú podľa </w:t>
      </w:r>
      <w:r w:rsidRPr="007860D7">
        <w:rPr>
          <w:rFonts w:asciiTheme="minorHAnsi" w:hAnsiTheme="minorHAnsi" w:cstheme="minorHAnsi"/>
          <w:bCs/>
          <w:lang w:val="sk-SK"/>
        </w:rPr>
        <w:t>prevádzkovo-bezpečnostného poriadku</w:t>
      </w:r>
      <w:r w:rsidRPr="007860D7">
        <w:rPr>
          <w:rFonts w:asciiTheme="minorHAnsi" w:hAnsiTheme="minorHAnsi" w:cstheme="minorHAnsi"/>
          <w:lang w:val="sk-SK"/>
        </w:rPr>
        <w:t xml:space="preserve"> príslušného skladu. Tento poriadok určuje technologické postupy a bezpečnostné opatrenia pre všetky práce a technické zariadenia používané pri manipulácii.</w:t>
      </w:r>
    </w:p>
    <w:p w:rsidR="0013784E" w:rsidRPr="007860D7" w:rsidRDefault="0013784E" w:rsidP="0013784E">
      <w:pPr>
        <w:pStyle w:val="Odsekzoznamu"/>
        <w:numPr>
          <w:ilvl w:val="0"/>
          <w:numId w:val="10"/>
        </w:numPr>
        <w:tabs>
          <w:tab w:val="left" w:pos="541"/>
        </w:tabs>
        <w:ind w:right="106" w:hanging="286"/>
        <w:rPr>
          <w:rFonts w:asciiTheme="minorHAnsi" w:hAnsiTheme="minorHAnsi" w:cstheme="minorHAnsi"/>
          <w:lang w:val="sk-SK"/>
        </w:rPr>
      </w:pPr>
      <w:r w:rsidRPr="007860D7">
        <w:rPr>
          <w:rFonts w:asciiTheme="minorHAnsi" w:hAnsiTheme="minorHAnsi" w:cstheme="minorHAnsi"/>
          <w:bCs/>
          <w:lang w:val="sk-SK"/>
        </w:rPr>
        <w:t>Prevádzkovo-bezpečnostný poriadok poskytne Poskytovateľovi Objednávateľ proti podpisu</w:t>
      </w:r>
      <w:r w:rsidRPr="007860D7">
        <w:rPr>
          <w:rFonts w:asciiTheme="minorHAnsi" w:hAnsiTheme="minorHAnsi" w:cstheme="minorHAnsi"/>
          <w:lang w:val="sk-SK"/>
        </w:rPr>
        <w:t xml:space="preserve">. Poskytovateľ je povinný s jeho obsahom oboznámiť všetky osoby zúčastnené na vykonávaní prác a zabezpečiť jeho </w:t>
      </w:r>
      <w:r w:rsidRPr="007860D7">
        <w:rPr>
          <w:rFonts w:asciiTheme="minorHAnsi" w:hAnsiTheme="minorHAnsi" w:cstheme="minorHAnsi"/>
          <w:bCs/>
          <w:lang w:val="sk-SK"/>
        </w:rPr>
        <w:t>plné dodržiavanie.</w:t>
      </w:r>
    </w:p>
    <w:p w:rsidR="00FE6A75" w:rsidRPr="004D37B2" w:rsidRDefault="00FE6A75" w:rsidP="004D37B2">
      <w:pPr>
        <w:tabs>
          <w:tab w:val="left" w:pos="541"/>
        </w:tabs>
        <w:ind w:right="106"/>
        <w:rPr>
          <w:rFonts w:asciiTheme="minorHAnsi" w:hAnsiTheme="minorHAnsi" w:cstheme="minorHAnsi"/>
          <w:lang w:val="sk-SK"/>
        </w:rPr>
      </w:pPr>
    </w:p>
    <w:p w:rsidR="0013784E" w:rsidRPr="007860D7" w:rsidRDefault="0013784E" w:rsidP="0013784E">
      <w:pPr>
        <w:ind w:left="112"/>
        <w:rPr>
          <w:rFonts w:asciiTheme="minorHAnsi" w:hAnsiTheme="minorHAnsi" w:cstheme="minorHAnsi"/>
          <w:b/>
          <w:lang w:val="sk-SK"/>
        </w:rPr>
      </w:pPr>
      <w:r w:rsidRPr="007860D7">
        <w:rPr>
          <w:rFonts w:asciiTheme="minorHAnsi" w:hAnsiTheme="minorHAnsi" w:cstheme="minorHAnsi"/>
          <w:b/>
          <w:lang w:val="sk-SK"/>
        </w:rPr>
        <w:t>Odvoz dreva</w:t>
      </w:r>
    </w:p>
    <w:p w:rsidR="0013784E" w:rsidRPr="007860D7" w:rsidRDefault="0013784E" w:rsidP="0013784E">
      <w:pPr>
        <w:ind w:left="112"/>
        <w:rPr>
          <w:rFonts w:asciiTheme="minorHAnsi" w:hAnsiTheme="minorHAnsi" w:cstheme="minorHAnsi"/>
          <w:b/>
          <w:lang w:val="sk-SK"/>
        </w:rPr>
      </w:pPr>
    </w:p>
    <w:p w:rsidR="0013784E" w:rsidRPr="007860D7" w:rsidRDefault="0013784E" w:rsidP="0013784E">
      <w:pPr>
        <w:pStyle w:val="Odsekzoznamu"/>
        <w:numPr>
          <w:ilvl w:val="0"/>
          <w:numId w:val="11"/>
        </w:numPr>
        <w:tabs>
          <w:tab w:val="left" w:pos="680"/>
        </w:tabs>
        <w:spacing w:before="57"/>
        <w:ind w:right="112" w:hanging="425"/>
        <w:jc w:val="both"/>
        <w:rPr>
          <w:rFonts w:asciiTheme="minorHAnsi" w:hAnsiTheme="minorHAnsi" w:cstheme="minorHAnsi"/>
          <w:lang w:val="sk-SK"/>
        </w:rPr>
      </w:pPr>
      <w:r w:rsidRPr="007860D7">
        <w:rPr>
          <w:rFonts w:asciiTheme="minorHAnsi" w:hAnsiTheme="minorHAnsi" w:cstheme="minorHAnsi"/>
          <w:lang w:val="sk-SK"/>
        </w:rPr>
        <w:t xml:space="preserve">Odvoz dreva je možné vykonávať </w:t>
      </w:r>
      <w:r w:rsidRPr="007860D7">
        <w:rPr>
          <w:rFonts w:asciiTheme="minorHAnsi" w:hAnsiTheme="minorHAnsi" w:cstheme="minorHAnsi"/>
          <w:bCs/>
          <w:lang w:val="sk-SK"/>
        </w:rPr>
        <w:t xml:space="preserve">len po schválení </w:t>
      </w:r>
      <w:r w:rsidR="00757BC1">
        <w:rPr>
          <w:rFonts w:asciiTheme="minorHAnsi" w:hAnsiTheme="minorHAnsi" w:cstheme="minorHAnsi"/>
          <w:bCs/>
          <w:lang w:val="sk-SK"/>
        </w:rPr>
        <w:t>O</w:t>
      </w:r>
      <w:r w:rsidRPr="007860D7">
        <w:rPr>
          <w:rFonts w:asciiTheme="minorHAnsi" w:hAnsiTheme="minorHAnsi" w:cstheme="minorHAnsi"/>
          <w:bCs/>
          <w:lang w:val="sk-SK"/>
        </w:rPr>
        <w:t>bjednávateľom</w:t>
      </w:r>
      <w:r w:rsidRPr="007860D7">
        <w:rPr>
          <w:rFonts w:asciiTheme="minorHAnsi" w:hAnsiTheme="minorHAnsi" w:cstheme="minorHAnsi"/>
          <w:lang w:val="sk-SK"/>
        </w:rPr>
        <w:t xml:space="preserve">, v súlade s vystaveným </w:t>
      </w:r>
      <w:r w:rsidR="009F17C8">
        <w:rPr>
          <w:rFonts w:asciiTheme="minorHAnsi" w:hAnsiTheme="minorHAnsi" w:cstheme="minorHAnsi"/>
          <w:lang w:val="sk-SK"/>
        </w:rPr>
        <w:t>Z</w:t>
      </w:r>
      <w:r w:rsidRPr="007860D7">
        <w:rPr>
          <w:rFonts w:asciiTheme="minorHAnsi" w:hAnsiTheme="minorHAnsi" w:cstheme="minorHAnsi"/>
          <w:lang w:val="sk-SK"/>
        </w:rPr>
        <w:t>ákazkovým listom a s pokynmi na vývozné miesta (OM).</w:t>
      </w:r>
    </w:p>
    <w:p w:rsidR="0013784E" w:rsidRPr="007860D7" w:rsidRDefault="0013784E" w:rsidP="0013784E">
      <w:pPr>
        <w:pStyle w:val="Odsekzoznamu"/>
        <w:numPr>
          <w:ilvl w:val="0"/>
          <w:numId w:val="11"/>
        </w:numPr>
        <w:tabs>
          <w:tab w:val="left" w:pos="680"/>
        </w:tabs>
        <w:spacing w:before="57"/>
        <w:ind w:right="112" w:hanging="425"/>
        <w:jc w:val="both"/>
        <w:rPr>
          <w:rFonts w:asciiTheme="minorHAnsi" w:hAnsiTheme="minorHAnsi" w:cstheme="minorHAnsi"/>
          <w:lang w:val="sk-SK"/>
        </w:rPr>
      </w:pPr>
      <w:r w:rsidRPr="007860D7">
        <w:rPr>
          <w:rFonts w:asciiTheme="minorHAnsi" w:hAnsiTheme="minorHAnsi" w:cstheme="minorHAnsi"/>
          <w:bCs/>
          <w:lang w:val="sk-SK"/>
        </w:rPr>
        <w:t>Drevná hmota môže byť odvezená len z miest určených na vývoz</w:t>
      </w:r>
      <w:r w:rsidRPr="007860D7">
        <w:rPr>
          <w:rFonts w:asciiTheme="minorHAnsi" w:hAnsiTheme="minorHAnsi" w:cstheme="minorHAnsi"/>
          <w:lang w:val="sk-SK"/>
        </w:rPr>
        <w:t xml:space="preserve">, ktoré sú vopred odsúhlasené </w:t>
      </w:r>
      <w:r w:rsidR="00757BC1">
        <w:rPr>
          <w:rFonts w:asciiTheme="minorHAnsi" w:hAnsiTheme="minorHAnsi" w:cstheme="minorHAnsi"/>
          <w:lang w:val="sk-SK"/>
        </w:rPr>
        <w:t>O</w:t>
      </w:r>
      <w:r w:rsidRPr="007860D7">
        <w:rPr>
          <w:rFonts w:asciiTheme="minorHAnsi" w:hAnsiTheme="minorHAnsi" w:cstheme="minorHAnsi"/>
          <w:lang w:val="sk-SK"/>
        </w:rPr>
        <w:t>bjednávateľom. Každý pohyb dreva musí byť zaznamenaný a kontrolovateľný.</w:t>
      </w:r>
    </w:p>
    <w:p w:rsidR="0013784E" w:rsidRPr="007860D7" w:rsidRDefault="0013784E" w:rsidP="0013784E">
      <w:pPr>
        <w:pStyle w:val="Odsekzoznamu"/>
        <w:numPr>
          <w:ilvl w:val="0"/>
          <w:numId w:val="11"/>
        </w:numPr>
        <w:tabs>
          <w:tab w:val="left" w:pos="680"/>
        </w:tabs>
        <w:spacing w:before="57"/>
        <w:ind w:right="112" w:hanging="425"/>
        <w:jc w:val="both"/>
        <w:rPr>
          <w:rFonts w:asciiTheme="minorHAnsi" w:hAnsiTheme="minorHAnsi" w:cstheme="minorHAnsi"/>
          <w:lang w:val="sk-SK"/>
        </w:rPr>
      </w:pPr>
      <w:r w:rsidRPr="007860D7">
        <w:rPr>
          <w:rFonts w:asciiTheme="minorHAnsi" w:hAnsiTheme="minorHAnsi" w:cstheme="minorHAnsi"/>
          <w:lang w:val="sk-SK"/>
        </w:rPr>
        <w:t>Poskytovateľ je povinný zabezpečiť, aby odvoz dreva:</w:t>
      </w:r>
    </w:p>
    <w:p w:rsidR="0013784E" w:rsidRPr="007860D7" w:rsidRDefault="0013784E" w:rsidP="0013784E">
      <w:pPr>
        <w:pStyle w:val="Odsekzoznamu"/>
        <w:numPr>
          <w:ilvl w:val="0"/>
          <w:numId w:val="13"/>
        </w:numPr>
        <w:tabs>
          <w:tab w:val="left" w:pos="680"/>
        </w:tabs>
        <w:spacing w:before="57"/>
        <w:ind w:right="112"/>
        <w:rPr>
          <w:rFonts w:asciiTheme="minorHAnsi" w:hAnsiTheme="minorHAnsi" w:cstheme="minorHAnsi"/>
          <w:lang w:val="sk-SK"/>
        </w:rPr>
      </w:pPr>
      <w:r w:rsidRPr="007860D7">
        <w:rPr>
          <w:rFonts w:asciiTheme="minorHAnsi" w:hAnsiTheme="minorHAnsi" w:cstheme="minorHAnsi"/>
          <w:lang w:val="sk-SK"/>
        </w:rPr>
        <w:t>nepoškodzoval lesné cesty, zvážnice, rigoly ani odvodňovacie zariadenia,</w:t>
      </w:r>
    </w:p>
    <w:p w:rsidR="0013784E" w:rsidRPr="007860D7" w:rsidRDefault="0013784E" w:rsidP="0013784E">
      <w:pPr>
        <w:pStyle w:val="Odsekzoznamu"/>
        <w:numPr>
          <w:ilvl w:val="0"/>
          <w:numId w:val="13"/>
        </w:numPr>
        <w:tabs>
          <w:tab w:val="left" w:pos="680"/>
        </w:tabs>
        <w:spacing w:before="57"/>
        <w:ind w:right="112"/>
        <w:rPr>
          <w:rFonts w:asciiTheme="minorHAnsi" w:hAnsiTheme="minorHAnsi" w:cstheme="minorHAnsi"/>
          <w:lang w:val="sk-SK"/>
        </w:rPr>
      </w:pPr>
      <w:r w:rsidRPr="007860D7">
        <w:rPr>
          <w:rFonts w:asciiTheme="minorHAnsi" w:hAnsiTheme="minorHAnsi" w:cstheme="minorHAnsi"/>
          <w:lang w:val="sk-SK"/>
        </w:rPr>
        <w:t>neohrozoval bezpečnosť osôb ani okolitý majetok.</w:t>
      </w:r>
    </w:p>
    <w:p w:rsidR="0013784E" w:rsidRPr="007860D7" w:rsidRDefault="0013784E" w:rsidP="0013784E">
      <w:pPr>
        <w:pStyle w:val="Odsekzoznamu"/>
        <w:numPr>
          <w:ilvl w:val="0"/>
          <w:numId w:val="11"/>
        </w:numPr>
        <w:tabs>
          <w:tab w:val="left" w:pos="680"/>
        </w:tabs>
        <w:spacing w:before="57"/>
        <w:ind w:right="112" w:hanging="425"/>
        <w:jc w:val="both"/>
        <w:rPr>
          <w:rFonts w:asciiTheme="minorHAnsi" w:hAnsiTheme="minorHAnsi" w:cstheme="minorHAnsi"/>
          <w:lang w:val="sk-SK"/>
        </w:rPr>
      </w:pPr>
      <w:r w:rsidRPr="007860D7">
        <w:rPr>
          <w:rFonts w:asciiTheme="minorHAnsi" w:hAnsiTheme="minorHAnsi" w:cstheme="minorHAnsi"/>
          <w:lang w:val="sk-SK"/>
        </w:rPr>
        <w:t xml:space="preserve">V prípade spôsobenia škody na lesnej dopravnej sieti, porastoch alebo technických zariadeniach je Poskytovateľ povinný zabezpečiť ich </w:t>
      </w:r>
      <w:r w:rsidRPr="007860D7">
        <w:rPr>
          <w:rFonts w:asciiTheme="minorHAnsi" w:hAnsiTheme="minorHAnsi" w:cstheme="minorHAnsi"/>
          <w:bCs/>
          <w:lang w:val="sk-SK"/>
        </w:rPr>
        <w:t>okamžitú opravu na vlastné náklady</w:t>
      </w:r>
      <w:r w:rsidRPr="007860D7">
        <w:rPr>
          <w:rFonts w:asciiTheme="minorHAnsi" w:hAnsiTheme="minorHAnsi" w:cstheme="minorHAnsi"/>
          <w:lang w:val="sk-SK"/>
        </w:rPr>
        <w:t xml:space="preserve"> a </w:t>
      </w:r>
      <w:r w:rsidR="00757BC1">
        <w:rPr>
          <w:rFonts w:asciiTheme="minorHAnsi" w:hAnsiTheme="minorHAnsi" w:cstheme="minorHAnsi"/>
          <w:bCs/>
          <w:lang w:val="sk-SK"/>
        </w:rPr>
        <w:t xml:space="preserve">bezodkladne </w:t>
      </w:r>
      <w:r w:rsidR="00757BC1">
        <w:rPr>
          <w:rFonts w:asciiTheme="minorHAnsi" w:hAnsiTheme="minorHAnsi" w:cstheme="minorHAnsi"/>
          <w:bCs/>
          <w:lang w:val="sk-SK"/>
        </w:rPr>
        <w:lastRenderedPageBreak/>
        <w:t>informovať O</w:t>
      </w:r>
      <w:r w:rsidRPr="007860D7">
        <w:rPr>
          <w:rFonts w:asciiTheme="minorHAnsi" w:hAnsiTheme="minorHAnsi" w:cstheme="minorHAnsi"/>
          <w:bCs/>
          <w:lang w:val="sk-SK"/>
        </w:rPr>
        <w:t>bjednávateľa</w:t>
      </w:r>
      <w:r w:rsidRPr="007860D7">
        <w:rPr>
          <w:rFonts w:asciiTheme="minorHAnsi" w:hAnsiTheme="minorHAnsi" w:cstheme="minorHAnsi"/>
          <w:lang w:val="sk-SK"/>
        </w:rPr>
        <w:t>.</w:t>
      </w:r>
    </w:p>
    <w:p w:rsidR="0013784E" w:rsidRPr="007860D7" w:rsidRDefault="0013784E" w:rsidP="0013784E">
      <w:pPr>
        <w:pStyle w:val="Odsekzoznamu"/>
        <w:numPr>
          <w:ilvl w:val="0"/>
          <w:numId w:val="11"/>
        </w:numPr>
        <w:tabs>
          <w:tab w:val="left" w:pos="680"/>
        </w:tabs>
        <w:spacing w:before="57"/>
        <w:ind w:right="112" w:hanging="425"/>
        <w:jc w:val="both"/>
        <w:rPr>
          <w:rFonts w:asciiTheme="minorHAnsi" w:hAnsiTheme="minorHAnsi" w:cstheme="minorHAnsi"/>
          <w:lang w:val="sk-SK"/>
        </w:rPr>
      </w:pPr>
      <w:r w:rsidRPr="007860D7">
        <w:rPr>
          <w:rFonts w:asciiTheme="minorHAnsi" w:hAnsiTheme="minorHAnsi" w:cstheme="minorHAnsi"/>
          <w:lang w:val="sk-SK"/>
        </w:rPr>
        <w:t xml:space="preserve">V prípade porušenia pravidiel odvozu dreva je Objednávateľ oprávnený </w:t>
      </w:r>
      <w:r w:rsidRPr="007860D7">
        <w:rPr>
          <w:rFonts w:asciiTheme="minorHAnsi" w:hAnsiTheme="minorHAnsi" w:cstheme="minorHAnsi"/>
          <w:bCs/>
          <w:lang w:val="sk-SK"/>
        </w:rPr>
        <w:t>zadržať odvoz ďalšej drevnej hmoty</w:t>
      </w:r>
      <w:r w:rsidRPr="007860D7">
        <w:rPr>
          <w:rFonts w:asciiTheme="minorHAnsi" w:hAnsiTheme="minorHAnsi" w:cstheme="minorHAnsi"/>
          <w:lang w:val="sk-SK"/>
        </w:rPr>
        <w:t xml:space="preserve"> až do nápravy a úplného splnenia povinností zo strany Poskytovateľa</w:t>
      </w:r>
      <w:r w:rsidR="00FE6A75">
        <w:rPr>
          <w:rFonts w:asciiTheme="minorHAnsi" w:hAnsiTheme="minorHAnsi" w:cstheme="minorHAnsi"/>
          <w:lang w:val="sk-SK"/>
        </w:rPr>
        <w:t>.</w:t>
      </w:r>
    </w:p>
    <w:p w:rsidR="0013784E" w:rsidRPr="007860D7" w:rsidRDefault="0013784E" w:rsidP="0013784E">
      <w:pPr>
        <w:pStyle w:val="Odsekzoznamu"/>
        <w:tabs>
          <w:tab w:val="left" w:pos="680"/>
        </w:tabs>
        <w:spacing w:before="57"/>
        <w:ind w:left="679" w:right="112" w:firstLine="0"/>
        <w:rPr>
          <w:rFonts w:asciiTheme="minorHAnsi" w:hAnsiTheme="minorHAnsi" w:cstheme="minorHAnsi"/>
          <w:lang w:val="sk-SK"/>
        </w:rPr>
      </w:pPr>
    </w:p>
    <w:p w:rsidR="00833395" w:rsidRPr="007860D7" w:rsidRDefault="00833395" w:rsidP="00833395">
      <w:pPr>
        <w:ind w:left="116"/>
        <w:rPr>
          <w:rFonts w:asciiTheme="minorHAnsi" w:hAnsiTheme="minorHAnsi" w:cstheme="minorHAnsi"/>
          <w:b/>
          <w:lang w:val="sk-SK"/>
        </w:rPr>
      </w:pPr>
      <w:r w:rsidRPr="007860D7">
        <w:rPr>
          <w:rFonts w:asciiTheme="minorHAnsi" w:hAnsiTheme="minorHAnsi" w:cstheme="minorHAnsi"/>
          <w:b/>
          <w:lang w:val="sk-SK"/>
        </w:rPr>
        <w:t>Udržanie priaznivého stavu lesa a infraštruktúry</w:t>
      </w:r>
    </w:p>
    <w:p w:rsidR="00833395" w:rsidRPr="007860D7" w:rsidRDefault="00833395" w:rsidP="00833395">
      <w:pPr>
        <w:ind w:left="116"/>
        <w:rPr>
          <w:rFonts w:asciiTheme="minorHAnsi" w:hAnsiTheme="minorHAnsi" w:cstheme="minorHAnsi"/>
          <w:b/>
          <w:lang w:val="sk-SK"/>
        </w:rPr>
      </w:pPr>
    </w:p>
    <w:p w:rsidR="00833395" w:rsidRPr="00FE6A75" w:rsidRDefault="00833395" w:rsidP="00833395">
      <w:pPr>
        <w:pStyle w:val="Odsekzoznamu"/>
        <w:numPr>
          <w:ilvl w:val="1"/>
          <w:numId w:val="11"/>
        </w:numPr>
        <w:tabs>
          <w:tab w:val="left" w:pos="657"/>
        </w:tabs>
        <w:spacing w:before="59"/>
        <w:ind w:right="112"/>
        <w:rPr>
          <w:rFonts w:asciiTheme="minorHAnsi" w:hAnsiTheme="minorHAnsi" w:cstheme="minorHAnsi"/>
          <w:lang w:val="sk-SK"/>
        </w:rPr>
      </w:pPr>
      <w:r w:rsidRPr="00FE6A75">
        <w:rPr>
          <w:rFonts w:asciiTheme="minorHAnsi" w:hAnsiTheme="minorHAnsi" w:cstheme="minorHAnsi"/>
          <w:lang w:val="sk-SK"/>
        </w:rPr>
        <w:t xml:space="preserve">Poskytovateľ je povinný vykonávať všetky činnosti tak, aby </w:t>
      </w:r>
      <w:r w:rsidRPr="00FE6A75">
        <w:rPr>
          <w:rFonts w:asciiTheme="minorHAnsi" w:hAnsiTheme="minorHAnsi" w:cstheme="minorHAnsi"/>
          <w:bCs/>
          <w:lang w:val="sk-SK"/>
        </w:rPr>
        <w:t>minimalizoval poškodenie cieľových stromov, prirodzeného zmladenia, nárastov a kultúr</w:t>
      </w:r>
      <w:r w:rsidRPr="00FE6A75">
        <w:rPr>
          <w:rFonts w:asciiTheme="minorHAnsi" w:hAnsiTheme="minorHAnsi" w:cstheme="minorHAnsi"/>
          <w:lang w:val="sk-SK"/>
        </w:rPr>
        <w:t>. Je povinný používať primerané technologické postupy a technické pomôcky (napr. smerové kladky, ochranné prvky), ktoré obmedzujú riziko poškodenia.</w:t>
      </w:r>
    </w:p>
    <w:p w:rsidR="00833395" w:rsidRPr="007860D7" w:rsidRDefault="00062880" w:rsidP="00833395">
      <w:pPr>
        <w:pStyle w:val="Odsekzoznamu"/>
        <w:numPr>
          <w:ilvl w:val="1"/>
          <w:numId w:val="11"/>
        </w:numPr>
        <w:tabs>
          <w:tab w:val="left" w:pos="657"/>
        </w:tabs>
        <w:spacing w:before="59"/>
        <w:ind w:right="112"/>
        <w:rPr>
          <w:rFonts w:asciiTheme="minorHAnsi" w:hAnsiTheme="minorHAnsi" w:cstheme="minorHAnsi"/>
          <w:lang w:val="sk-SK"/>
        </w:rPr>
      </w:pPr>
      <w:r w:rsidRPr="007860D7">
        <w:rPr>
          <w:rFonts w:asciiTheme="minorHAnsi" w:hAnsiTheme="minorHAnsi" w:cstheme="minorHAnsi"/>
          <w:bCs/>
          <w:lang w:val="sk-SK"/>
        </w:rPr>
        <w:t xml:space="preserve">Poranenia kmeňov stromov (napr. odretie kôry) je Poskytovateľ povinný na vlastné náklady ošetriť </w:t>
      </w:r>
      <w:proofErr w:type="spellStart"/>
      <w:r w:rsidRPr="007860D7">
        <w:rPr>
          <w:rFonts w:asciiTheme="minorHAnsi" w:hAnsiTheme="minorHAnsi" w:cstheme="minorHAnsi"/>
          <w:bCs/>
          <w:lang w:val="sk-SK"/>
        </w:rPr>
        <w:t>fungicídnymi</w:t>
      </w:r>
      <w:proofErr w:type="spellEnd"/>
      <w:r w:rsidRPr="007860D7">
        <w:rPr>
          <w:rFonts w:asciiTheme="minorHAnsi" w:hAnsiTheme="minorHAnsi" w:cstheme="minorHAnsi"/>
          <w:bCs/>
          <w:lang w:val="sk-SK"/>
        </w:rPr>
        <w:t xml:space="preserve"> prípravkami schválenými Objednávateľom, a to najneskôr do 5 hodín od ich vzniku. Za zabezpečenie prípravkov zodpovedá Poskytovateľ</w:t>
      </w:r>
      <w:r w:rsidR="00833395" w:rsidRPr="007860D7">
        <w:rPr>
          <w:rFonts w:asciiTheme="minorHAnsi" w:hAnsiTheme="minorHAnsi" w:cstheme="minorHAnsi"/>
          <w:lang w:val="sk-SK"/>
        </w:rPr>
        <w:t>.</w:t>
      </w:r>
    </w:p>
    <w:p w:rsidR="00833395" w:rsidRPr="007860D7" w:rsidRDefault="00833395" w:rsidP="00833395">
      <w:pPr>
        <w:pStyle w:val="Odsekzoznamu"/>
        <w:numPr>
          <w:ilvl w:val="1"/>
          <w:numId w:val="11"/>
        </w:numPr>
        <w:tabs>
          <w:tab w:val="left" w:pos="657"/>
        </w:tabs>
        <w:spacing w:before="59"/>
        <w:ind w:right="112"/>
        <w:rPr>
          <w:rFonts w:asciiTheme="minorHAnsi" w:hAnsiTheme="minorHAnsi" w:cstheme="minorHAnsi"/>
          <w:lang w:val="sk-SK"/>
        </w:rPr>
      </w:pPr>
      <w:r w:rsidRPr="007860D7">
        <w:rPr>
          <w:rFonts w:asciiTheme="minorHAnsi" w:hAnsiTheme="minorHAnsi" w:cstheme="minorHAnsi"/>
          <w:lang w:val="sk-SK"/>
        </w:rPr>
        <w:t>Poškodenie stromov a prirodzeného zmladenia musí zostať v prípustných hraniciach:</w:t>
      </w:r>
    </w:p>
    <w:p w:rsidR="00833395" w:rsidRPr="00FE6A75" w:rsidRDefault="00833395" w:rsidP="00F95EFC">
      <w:pPr>
        <w:pStyle w:val="Odsekzoznamu"/>
        <w:numPr>
          <w:ilvl w:val="0"/>
          <w:numId w:val="17"/>
        </w:numPr>
        <w:tabs>
          <w:tab w:val="left" w:pos="657"/>
        </w:tabs>
        <w:spacing w:before="59"/>
        <w:ind w:right="112"/>
        <w:rPr>
          <w:rFonts w:asciiTheme="minorHAnsi" w:hAnsiTheme="minorHAnsi" w:cstheme="minorHAnsi"/>
          <w:lang w:val="sk-SK"/>
        </w:rPr>
      </w:pPr>
      <w:r w:rsidRPr="00FE6A75">
        <w:rPr>
          <w:rFonts w:asciiTheme="minorHAnsi" w:hAnsiTheme="minorHAnsi" w:cstheme="minorHAnsi"/>
          <w:bCs/>
          <w:lang w:val="sk-SK"/>
        </w:rPr>
        <w:t>cieľové stromy</w:t>
      </w:r>
      <w:r w:rsidRPr="00FE6A75">
        <w:rPr>
          <w:rFonts w:asciiTheme="minorHAnsi" w:hAnsiTheme="minorHAnsi" w:cstheme="minorHAnsi"/>
          <w:lang w:val="sk-SK"/>
        </w:rPr>
        <w:t xml:space="preserve"> – žiadne poškodenie sa nepripúšťa,</w:t>
      </w:r>
    </w:p>
    <w:p w:rsidR="00833395" w:rsidRPr="00FE6A75" w:rsidRDefault="00833395" w:rsidP="00F95EFC">
      <w:pPr>
        <w:pStyle w:val="Odsekzoznamu"/>
        <w:numPr>
          <w:ilvl w:val="0"/>
          <w:numId w:val="17"/>
        </w:numPr>
        <w:tabs>
          <w:tab w:val="left" w:pos="657"/>
        </w:tabs>
        <w:spacing w:before="59"/>
        <w:ind w:right="112"/>
        <w:rPr>
          <w:rFonts w:asciiTheme="minorHAnsi" w:hAnsiTheme="minorHAnsi" w:cstheme="minorHAnsi"/>
          <w:lang w:val="sk-SK"/>
        </w:rPr>
      </w:pPr>
      <w:r w:rsidRPr="00FE6A75">
        <w:rPr>
          <w:rFonts w:asciiTheme="minorHAnsi" w:hAnsiTheme="minorHAnsi" w:cstheme="minorHAnsi"/>
          <w:bCs/>
          <w:lang w:val="sk-SK"/>
        </w:rPr>
        <w:t>ostatné stromy medzi dopravnými dráhami</w:t>
      </w:r>
      <w:r w:rsidRPr="00FE6A75">
        <w:rPr>
          <w:rFonts w:asciiTheme="minorHAnsi" w:hAnsiTheme="minorHAnsi" w:cstheme="minorHAnsi"/>
          <w:lang w:val="sk-SK"/>
        </w:rPr>
        <w:t xml:space="preserve"> – max. 10 % z počtu,</w:t>
      </w:r>
    </w:p>
    <w:p w:rsidR="00833395" w:rsidRPr="00FE6A75" w:rsidRDefault="00833395" w:rsidP="00F95EFC">
      <w:pPr>
        <w:pStyle w:val="Odsekzoznamu"/>
        <w:numPr>
          <w:ilvl w:val="0"/>
          <w:numId w:val="17"/>
        </w:numPr>
        <w:tabs>
          <w:tab w:val="left" w:pos="657"/>
        </w:tabs>
        <w:spacing w:before="59"/>
        <w:ind w:right="112"/>
        <w:rPr>
          <w:rFonts w:asciiTheme="minorHAnsi" w:hAnsiTheme="minorHAnsi" w:cstheme="minorHAnsi"/>
          <w:lang w:val="sk-SK"/>
        </w:rPr>
      </w:pPr>
      <w:r w:rsidRPr="00FE6A75">
        <w:rPr>
          <w:rFonts w:asciiTheme="minorHAnsi" w:hAnsiTheme="minorHAnsi" w:cstheme="minorHAnsi"/>
          <w:bCs/>
          <w:lang w:val="sk-SK"/>
        </w:rPr>
        <w:t>hraničné stromy dopravných dráh</w:t>
      </w:r>
      <w:r w:rsidRPr="00FE6A75">
        <w:rPr>
          <w:rFonts w:asciiTheme="minorHAnsi" w:hAnsiTheme="minorHAnsi" w:cstheme="minorHAnsi"/>
          <w:lang w:val="sk-SK"/>
        </w:rPr>
        <w:t xml:space="preserve"> – max. 20 %,</w:t>
      </w:r>
    </w:p>
    <w:p w:rsidR="00833395" w:rsidRPr="00FE6A75" w:rsidRDefault="00833395" w:rsidP="00F95EFC">
      <w:pPr>
        <w:pStyle w:val="Odsekzoznamu"/>
        <w:numPr>
          <w:ilvl w:val="0"/>
          <w:numId w:val="17"/>
        </w:numPr>
        <w:tabs>
          <w:tab w:val="left" w:pos="657"/>
        </w:tabs>
        <w:spacing w:before="59"/>
        <w:ind w:right="112"/>
        <w:rPr>
          <w:rFonts w:asciiTheme="minorHAnsi" w:hAnsiTheme="minorHAnsi" w:cstheme="minorHAnsi"/>
          <w:lang w:val="sk-SK"/>
        </w:rPr>
      </w:pPr>
      <w:r w:rsidRPr="00FE6A75">
        <w:rPr>
          <w:rFonts w:asciiTheme="minorHAnsi" w:hAnsiTheme="minorHAnsi" w:cstheme="minorHAnsi"/>
          <w:bCs/>
          <w:lang w:val="sk-SK"/>
        </w:rPr>
        <w:t>zmladenie</w:t>
      </w:r>
      <w:r w:rsidRPr="00FE6A75">
        <w:rPr>
          <w:rFonts w:asciiTheme="minorHAnsi" w:hAnsiTheme="minorHAnsi" w:cstheme="minorHAnsi"/>
          <w:lang w:val="sk-SK"/>
        </w:rPr>
        <w:t xml:space="preserve"> – 100 % na určených trasách približ</w:t>
      </w:r>
      <w:r w:rsidR="00D963C6">
        <w:rPr>
          <w:rFonts w:asciiTheme="minorHAnsi" w:hAnsiTheme="minorHAnsi" w:cstheme="minorHAnsi"/>
          <w:lang w:val="sk-SK"/>
        </w:rPr>
        <w:t>ovania, mimo týchto trás podľa Z</w:t>
      </w:r>
      <w:r w:rsidRPr="00FE6A75">
        <w:rPr>
          <w:rFonts w:asciiTheme="minorHAnsi" w:hAnsiTheme="minorHAnsi" w:cstheme="minorHAnsi"/>
          <w:lang w:val="sk-SK"/>
        </w:rPr>
        <w:t>ákazkového listu.</w:t>
      </w:r>
    </w:p>
    <w:p w:rsidR="00833395" w:rsidRPr="00FE6A75" w:rsidRDefault="00833395" w:rsidP="00833395">
      <w:pPr>
        <w:pStyle w:val="Odsekzoznamu"/>
        <w:numPr>
          <w:ilvl w:val="1"/>
          <w:numId w:val="11"/>
        </w:numPr>
        <w:tabs>
          <w:tab w:val="left" w:pos="657"/>
        </w:tabs>
        <w:spacing w:before="59"/>
        <w:ind w:right="112"/>
        <w:rPr>
          <w:rFonts w:asciiTheme="minorHAnsi" w:hAnsiTheme="minorHAnsi" w:cstheme="minorHAnsi"/>
          <w:lang w:val="sk-SK"/>
        </w:rPr>
      </w:pPr>
      <w:r w:rsidRPr="007860D7">
        <w:rPr>
          <w:rFonts w:asciiTheme="minorHAnsi" w:hAnsiTheme="minorHAnsi" w:cstheme="minorHAnsi"/>
          <w:lang w:val="sk-SK"/>
        </w:rPr>
        <w:t xml:space="preserve">Práce je potrebné </w:t>
      </w:r>
      <w:r w:rsidRPr="00FE6A75">
        <w:rPr>
          <w:rFonts w:asciiTheme="minorHAnsi" w:hAnsiTheme="minorHAnsi" w:cstheme="minorHAnsi"/>
          <w:bCs/>
          <w:lang w:val="sk-SK"/>
        </w:rPr>
        <w:t>prerušiť počas dažďa a po ňom</w:t>
      </w:r>
      <w:r w:rsidRPr="00FE6A75">
        <w:rPr>
          <w:rFonts w:asciiTheme="minorHAnsi" w:hAnsiTheme="minorHAnsi" w:cstheme="minorHAnsi"/>
          <w:lang w:val="sk-SK"/>
        </w:rPr>
        <w:t xml:space="preserve">, ak stav podložia neumožňuje bezpečný a šetrný výkon činností. Pokračovanie prác je podmienené únosnosťou podložia a vhodným vybavením (napr. </w:t>
      </w:r>
      <w:proofErr w:type="spellStart"/>
      <w:r w:rsidRPr="00FE6A75">
        <w:rPr>
          <w:rFonts w:asciiTheme="minorHAnsi" w:hAnsiTheme="minorHAnsi" w:cstheme="minorHAnsi"/>
          <w:lang w:val="sk-SK"/>
        </w:rPr>
        <w:t>floatačnými</w:t>
      </w:r>
      <w:proofErr w:type="spellEnd"/>
      <w:r w:rsidRPr="00FE6A75">
        <w:rPr>
          <w:rFonts w:asciiTheme="minorHAnsi" w:hAnsiTheme="minorHAnsi" w:cstheme="minorHAnsi"/>
          <w:lang w:val="sk-SK"/>
        </w:rPr>
        <w:t xml:space="preserve"> pneumatikami).</w:t>
      </w:r>
    </w:p>
    <w:p w:rsidR="00833395" w:rsidRPr="00FE6A75" w:rsidRDefault="00833395" w:rsidP="00833395">
      <w:pPr>
        <w:pStyle w:val="Odsekzoznamu"/>
        <w:numPr>
          <w:ilvl w:val="1"/>
          <w:numId w:val="11"/>
        </w:numPr>
        <w:tabs>
          <w:tab w:val="left" w:pos="657"/>
        </w:tabs>
        <w:spacing w:before="59"/>
        <w:ind w:right="112"/>
        <w:rPr>
          <w:rFonts w:asciiTheme="minorHAnsi" w:hAnsiTheme="minorHAnsi" w:cstheme="minorHAnsi"/>
          <w:lang w:val="sk-SK"/>
        </w:rPr>
      </w:pPr>
      <w:r w:rsidRPr="00FE6A75">
        <w:rPr>
          <w:rFonts w:asciiTheme="minorHAnsi" w:hAnsiTheme="minorHAnsi" w:cstheme="minorHAnsi"/>
          <w:bCs/>
          <w:lang w:val="sk-SK"/>
        </w:rPr>
        <w:t>V bahnitých alebo rizikových terénoch</w:t>
      </w:r>
      <w:r w:rsidRPr="00FE6A75">
        <w:rPr>
          <w:rFonts w:asciiTheme="minorHAnsi" w:hAnsiTheme="minorHAnsi" w:cstheme="minorHAnsi"/>
          <w:lang w:val="sk-SK"/>
        </w:rPr>
        <w:t xml:space="preserve"> je Poskytovateľ povinný pokryť dopravné trasy miestnym materiálom (konáre, </w:t>
      </w:r>
      <w:proofErr w:type="spellStart"/>
      <w:r w:rsidRPr="00FE6A75">
        <w:rPr>
          <w:rFonts w:asciiTheme="minorHAnsi" w:hAnsiTheme="minorHAnsi" w:cstheme="minorHAnsi"/>
          <w:lang w:val="sk-SK"/>
        </w:rPr>
        <w:t>ležanina</w:t>
      </w:r>
      <w:proofErr w:type="spellEnd"/>
      <w:r w:rsidRPr="00FE6A75">
        <w:rPr>
          <w:rFonts w:asciiTheme="minorHAnsi" w:hAnsiTheme="minorHAnsi" w:cstheme="minorHAnsi"/>
          <w:lang w:val="sk-SK"/>
        </w:rPr>
        <w:t xml:space="preserve">, kamene) s cieľom zabrániť vzniku erózie a hlbokých koľají. Koľaje hlbšie ako 30 cm je povinný </w:t>
      </w:r>
      <w:r w:rsidRPr="00FE6A75">
        <w:rPr>
          <w:rFonts w:asciiTheme="minorHAnsi" w:hAnsiTheme="minorHAnsi" w:cstheme="minorHAnsi"/>
          <w:bCs/>
          <w:lang w:val="sk-SK"/>
        </w:rPr>
        <w:t>okamžite zahrnúť miestnym materiálom</w:t>
      </w:r>
      <w:r w:rsidRPr="00FE6A75">
        <w:rPr>
          <w:rFonts w:asciiTheme="minorHAnsi" w:hAnsiTheme="minorHAnsi" w:cstheme="minorHAnsi"/>
          <w:lang w:val="sk-SK"/>
        </w:rPr>
        <w:t>.</w:t>
      </w:r>
    </w:p>
    <w:p w:rsidR="00833395" w:rsidRPr="00FE6A75" w:rsidRDefault="00833395" w:rsidP="00833395">
      <w:pPr>
        <w:pStyle w:val="Odsekzoznamu"/>
        <w:numPr>
          <w:ilvl w:val="1"/>
          <w:numId w:val="11"/>
        </w:numPr>
        <w:tabs>
          <w:tab w:val="left" w:pos="657"/>
        </w:tabs>
        <w:spacing w:before="59"/>
        <w:ind w:right="112"/>
        <w:rPr>
          <w:rFonts w:asciiTheme="minorHAnsi" w:hAnsiTheme="minorHAnsi" w:cstheme="minorHAnsi"/>
          <w:lang w:val="sk-SK"/>
        </w:rPr>
      </w:pPr>
      <w:r w:rsidRPr="00FE6A75">
        <w:rPr>
          <w:rFonts w:asciiTheme="minorHAnsi" w:hAnsiTheme="minorHAnsi" w:cstheme="minorHAnsi"/>
          <w:lang w:val="sk-SK"/>
        </w:rPr>
        <w:t xml:space="preserve">Pri použití </w:t>
      </w:r>
      <w:proofErr w:type="spellStart"/>
      <w:r w:rsidRPr="00FE6A75">
        <w:rPr>
          <w:rFonts w:asciiTheme="minorHAnsi" w:hAnsiTheme="minorHAnsi" w:cstheme="minorHAnsi"/>
          <w:lang w:val="sk-SK"/>
        </w:rPr>
        <w:t>harvesterových</w:t>
      </w:r>
      <w:proofErr w:type="spellEnd"/>
      <w:r w:rsidRPr="00FE6A75">
        <w:rPr>
          <w:rFonts w:asciiTheme="minorHAnsi" w:hAnsiTheme="minorHAnsi" w:cstheme="minorHAnsi"/>
          <w:lang w:val="sk-SK"/>
        </w:rPr>
        <w:t xml:space="preserve"> technológií platia nasledovné limity:</w:t>
      </w:r>
    </w:p>
    <w:p w:rsidR="00833395" w:rsidRPr="00FE6A75" w:rsidRDefault="00833395" w:rsidP="00F95EFC">
      <w:pPr>
        <w:pStyle w:val="Odsekzoznamu"/>
        <w:numPr>
          <w:ilvl w:val="0"/>
          <w:numId w:val="18"/>
        </w:numPr>
        <w:tabs>
          <w:tab w:val="left" w:pos="657"/>
        </w:tabs>
        <w:spacing w:before="59"/>
        <w:ind w:right="112"/>
        <w:rPr>
          <w:rFonts w:asciiTheme="minorHAnsi" w:hAnsiTheme="minorHAnsi" w:cstheme="minorHAnsi"/>
          <w:lang w:val="sk-SK"/>
        </w:rPr>
      </w:pPr>
      <w:r w:rsidRPr="00FE6A75">
        <w:rPr>
          <w:rFonts w:asciiTheme="minorHAnsi" w:hAnsiTheme="minorHAnsi" w:cstheme="minorHAnsi"/>
          <w:lang w:val="sk-SK"/>
        </w:rPr>
        <w:t xml:space="preserve">maximálna </w:t>
      </w:r>
      <w:r w:rsidRPr="00FE6A75">
        <w:rPr>
          <w:rFonts w:asciiTheme="minorHAnsi" w:hAnsiTheme="minorHAnsi" w:cstheme="minorHAnsi"/>
          <w:bCs/>
          <w:lang w:val="sk-SK"/>
        </w:rPr>
        <w:t>rozsahová erózia</w:t>
      </w:r>
      <w:r w:rsidRPr="00FE6A75">
        <w:rPr>
          <w:rFonts w:asciiTheme="minorHAnsi" w:hAnsiTheme="minorHAnsi" w:cstheme="minorHAnsi"/>
          <w:lang w:val="sk-SK"/>
        </w:rPr>
        <w:t xml:space="preserve"> porastu (mimo dopravných trás) nesmie prekročiť 7 %,</w:t>
      </w:r>
    </w:p>
    <w:p w:rsidR="00833395" w:rsidRPr="00FE6A75" w:rsidRDefault="00833395" w:rsidP="00F95EFC">
      <w:pPr>
        <w:pStyle w:val="Odsekzoznamu"/>
        <w:numPr>
          <w:ilvl w:val="0"/>
          <w:numId w:val="18"/>
        </w:numPr>
        <w:tabs>
          <w:tab w:val="left" w:pos="657"/>
        </w:tabs>
        <w:spacing w:before="59"/>
        <w:ind w:right="112"/>
        <w:rPr>
          <w:rFonts w:asciiTheme="minorHAnsi" w:hAnsiTheme="minorHAnsi" w:cstheme="minorHAnsi"/>
          <w:lang w:val="sk-SK"/>
        </w:rPr>
      </w:pPr>
      <w:r w:rsidRPr="00FE6A75">
        <w:rPr>
          <w:rFonts w:asciiTheme="minorHAnsi" w:hAnsiTheme="minorHAnsi" w:cstheme="minorHAnsi"/>
          <w:lang w:val="sk-SK"/>
        </w:rPr>
        <w:t xml:space="preserve">maximálna </w:t>
      </w:r>
      <w:r w:rsidRPr="00FE6A75">
        <w:rPr>
          <w:rFonts w:asciiTheme="minorHAnsi" w:hAnsiTheme="minorHAnsi" w:cstheme="minorHAnsi"/>
          <w:bCs/>
          <w:lang w:val="sk-SK"/>
        </w:rPr>
        <w:t>hĺbka koľají</w:t>
      </w:r>
      <w:r w:rsidRPr="00FE6A75">
        <w:rPr>
          <w:rFonts w:asciiTheme="minorHAnsi" w:hAnsiTheme="minorHAnsi" w:cstheme="minorHAnsi"/>
          <w:lang w:val="sk-SK"/>
        </w:rPr>
        <w:t xml:space="preserve"> nesmie prekročiť 10 cm.</w:t>
      </w:r>
    </w:p>
    <w:p w:rsidR="00833395" w:rsidRPr="00FE6A75" w:rsidRDefault="00833395" w:rsidP="00833395">
      <w:pPr>
        <w:pStyle w:val="Odsekzoznamu"/>
        <w:numPr>
          <w:ilvl w:val="1"/>
          <w:numId w:val="11"/>
        </w:numPr>
        <w:tabs>
          <w:tab w:val="left" w:pos="657"/>
        </w:tabs>
        <w:spacing w:before="59"/>
        <w:ind w:right="112"/>
        <w:rPr>
          <w:rFonts w:asciiTheme="minorHAnsi" w:hAnsiTheme="minorHAnsi" w:cstheme="minorHAnsi"/>
          <w:lang w:val="sk-SK"/>
        </w:rPr>
      </w:pPr>
      <w:r w:rsidRPr="00FE6A75">
        <w:rPr>
          <w:rFonts w:asciiTheme="minorHAnsi" w:hAnsiTheme="minorHAnsi" w:cstheme="minorHAnsi"/>
          <w:lang w:val="sk-SK"/>
        </w:rPr>
        <w:t xml:space="preserve">Po ukončení prác je Poskytovateľ povinný </w:t>
      </w:r>
      <w:r w:rsidRPr="00FE6A75">
        <w:rPr>
          <w:rFonts w:asciiTheme="minorHAnsi" w:hAnsiTheme="minorHAnsi" w:cstheme="minorHAnsi"/>
          <w:bCs/>
          <w:lang w:val="sk-SK"/>
        </w:rPr>
        <w:t xml:space="preserve">vykonať </w:t>
      </w:r>
      <w:proofErr w:type="spellStart"/>
      <w:r w:rsidRPr="00FE6A75">
        <w:rPr>
          <w:rFonts w:asciiTheme="minorHAnsi" w:hAnsiTheme="minorHAnsi" w:cstheme="minorHAnsi"/>
          <w:bCs/>
          <w:lang w:val="sk-SK"/>
        </w:rPr>
        <w:t>poťažbovú</w:t>
      </w:r>
      <w:proofErr w:type="spellEnd"/>
      <w:r w:rsidRPr="00FE6A75">
        <w:rPr>
          <w:rFonts w:asciiTheme="minorHAnsi" w:hAnsiTheme="minorHAnsi" w:cstheme="minorHAnsi"/>
          <w:bCs/>
          <w:lang w:val="sk-SK"/>
        </w:rPr>
        <w:t xml:space="preserve"> úpravu pracovísk</w:t>
      </w:r>
      <w:r w:rsidRPr="00FE6A75">
        <w:rPr>
          <w:rFonts w:asciiTheme="minorHAnsi" w:hAnsiTheme="minorHAnsi" w:cstheme="minorHAnsi"/>
          <w:lang w:val="sk-SK"/>
        </w:rPr>
        <w:t>, najmä:</w:t>
      </w:r>
    </w:p>
    <w:p w:rsidR="00833395" w:rsidRPr="00FE6A75" w:rsidRDefault="00833395" w:rsidP="00F95EFC">
      <w:pPr>
        <w:pStyle w:val="Odsekzoznamu"/>
        <w:numPr>
          <w:ilvl w:val="0"/>
          <w:numId w:val="19"/>
        </w:numPr>
        <w:tabs>
          <w:tab w:val="left" w:pos="657"/>
        </w:tabs>
        <w:spacing w:before="59"/>
        <w:ind w:right="112"/>
        <w:rPr>
          <w:rFonts w:asciiTheme="minorHAnsi" w:hAnsiTheme="minorHAnsi" w:cstheme="minorHAnsi"/>
          <w:lang w:val="sk-SK"/>
        </w:rPr>
      </w:pPr>
      <w:r w:rsidRPr="00FE6A75">
        <w:rPr>
          <w:rFonts w:asciiTheme="minorHAnsi" w:hAnsiTheme="minorHAnsi" w:cstheme="minorHAnsi"/>
          <w:lang w:val="sk-SK"/>
        </w:rPr>
        <w:t>denne vyčistiť odvozné a približovacie cesty, vrátane priekop a vodných tokov do 5 m od brehov,</w:t>
      </w:r>
    </w:p>
    <w:p w:rsidR="00833395" w:rsidRPr="00FE6A75" w:rsidRDefault="00833395" w:rsidP="00F95EFC">
      <w:pPr>
        <w:pStyle w:val="Odsekzoznamu"/>
        <w:numPr>
          <w:ilvl w:val="0"/>
          <w:numId w:val="19"/>
        </w:numPr>
        <w:tabs>
          <w:tab w:val="left" w:pos="657"/>
        </w:tabs>
        <w:spacing w:before="59"/>
        <w:ind w:right="112"/>
        <w:rPr>
          <w:rFonts w:asciiTheme="minorHAnsi" w:hAnsiTheme="minorHAnsi" w:cstheme="minorHAnsi"/>
          <w:lang w:val="sk-SK"/>
        </w:rPr>
      </w:pPr>
      <w:r w:rsidRPr="00FE6A75">
        <w:rPr>
          <w:rFonts w:asciiTheme="minorHAnsi" w:hAnsiTheme="minorHAnsi" w:cstheme="minorHAnsi"/>
          <w:lang w:val="sk-SK"/>
        </w:rPr>
        <w:t>zabezpečiť odvodnenie ciest, vyčistenie odrážok a stabilizáciu narušených úsekov,</w:t>
      </w:r>
    </w:p>
    <w:p w:rsidR="00833395" w:rsidRPr="00FE6A75" w:rsidRDefault="00833395" w:rsidP="00F95EFC">
      <w:pPr>
        <w:pStyle w:val="Odsekzoznamu"/>
        <w:numPr>
          <w:ilvl w:val="0"/>
          <w:numId w:val="19"/>
        </w:numPr>
        <w:tabs>
          <w:tab w:val="left" w:pos="657"/>
        </w:tabs>
        <w:spacing w:before="59"/>
        <w:ind w:right="112"/>
        <w:rPr>
          <w:rFonts w:asciiTheme="minorHAnsi" w:hAnsiTheme="minorHAnsi" w:cstheme="minorHAnsi"/>
          <w:lang w:val="sk-SK"/>
        </w:rPr>
      </w:pPr>
      <w:r w:rsidRPr="00FE6A75">
        <w:rPr>
          <w:rFonts w:asciiTheme="minorHAnsi" w:hAnsiTheme="minorHAnsi" w:cstheme="minorHAnsi"/>
          <w:lang w:val="sk-SK"/>
        </w:rPr>
        <w:t>vyplniť erózne ryhy a sústrediť manipulačné zvyšky na určené miesto.</w:t>
      </w:r>
    </w:p>
    <w:p w:rsidR="00833395" w:rsidRPr="00FE6A75" w:rsidRDefault="00833395" w:rsidP="00833395">
      <w:pPr>
        <w:pStyle w:val="Odsekzoznamu"/>
        <w:numPr>
          <w:ilvl w:val="1"/>
          <w:numId w:val="11"/>
        </w:numPr>
        <w:tabs>
          <w:tab w:val="left" w:pos="657"/>
        </w:tabs>
        <w:spacing w:before="59"/>
        <w:ind w:right="112"/>
        <w:rPr>
          <w:rFonts w:asciiTheme="minorHAnsi" w:hAnsiTheme="minorHAnsi" w:cstheme="minorHAnsi"/>
          <w:lang w:val="sk-SK"/>
        </w:rPr>
      </w:pPr>
      <w:r w:rsidRPr="00FE6A75">
        <w:rPr>
          <w:rFonts w:asciiTheme="minorHAnsi" w:hAnsiTheme="minorHAnsi" w:cstheme="minorHAnsi"/>
          <w:lang w:val="sk-SK"/>
        </w:rPr>
        <w:t xml:space="preserve">Pred začatím prác je Poskytovateľ povinný </w:t>
      </w:r>
      <w:r w:rsidRPr="00FE6A75">
        <w:rPr>
          <w:rFonts w:asciiTheme="minorHAnsi" w:hAnsiTheme="minorHAnsi" w:cstheme="minorHAnsi"/>
          <w:bCs/>
          <w:lang w:val="sk-SK"/>
        </w:rPr>
        <w:t>skontrolovať stav lesnej dopravnej siete</w:t>
      </w:r>
      <w:r w:rsidRPr="00FE6A75">
        <w:rPr>
          <w:rFonts w:asciiTheme="minorHAnsi" w:hAnsiTheme="minorHAnsi" w:cstheme="minorHAnsi"/>
          <w:lang w:val="sk-SK"/>
        </w:rPr>
        <w:t xml:space="preserve"> a v prípade zistenia zhoršeného stavu okamžite informovať Objednávateľa.</w:t>
      </w:r>
    </w:p>
    <w:p w:rsidR="00833395" w:rsidRPr="00FE6A75" w:rsidRDefault="00833395" w:rsidP="00833395">
      <w:pPr>
        <w:pStyle w:val="Odsekzoznamu"/>
        <w:numPr>
          <w:ilvl w:val="1"/>
          <w:numId w:val="11"/>
        </w:numPr>
        <w:tabs>
          <w:tab w:val="left" w:pos="657"/>
        </w:tabs>
        <w:spacing w:before="59"/>
        <w:ind w:right="112"/>
        <w:rPr>
          <w:rFonts w:asciiTheme="minorHAnsi" w:hAnsiTheme="minorHAnsi" w:cstheme="minorHAnsi"/>
          <w:lang w:val="sk-SK"/>
        </w:rPr>
      </w:pPr>
      <w:r w:rsidRPr="00FE6A75">
        <w:rPr>
          <w:rFonts w:asciiTheme="minorHAnsi" w:hAnsiTheme="minorHAnsi" w:cstheme="minorHAnsi"/>
          <w:lang w:val="sk-SK"/>
        </w:rPr>
        <w:t xml:space="preserve">Použitie </w:t>
      </w:r>
      <w:r w:rsidRPr="00FE6A75">
        <w:rPr>
          <w:rFonts w:asciiTheme="minorHAnsi" w:hAnsiTheme="minorHAnsi" w:cstheme="minorHAnsi"/>
          <w:bCs/>
          <w:lang w:val="sk-SK"/>
        </w:rPr>
        <w:t>protišmykových reťazí</w:t>
      </w:r>
      <w:r w:rsidRPr="00FE6A75">
        <w:rPr>
          <w:rFonts w:asciiTheme="minorHAnsi" w:hAnsiTheme="minorHAnsi" w:cstheme="minorHAnsi"/>
          <w:lang w:val="sk-SK"/>
        </w:rPr>
        <w:t xml:space="preserve"> na lesných cestách s povrchovou úpravou je zakázané, </w:t>
      </w:r>
      <w:r w:rsidRPr="00FE6A75">
        <w:rPr>
          <w:rFonts w:asciiTheme="minorHAnsi" w:hAnsiTheme="minorHAnsi" w:cstheme="minorHAnsi"/>
          <w:bCs/>
          <w:lang w:val="sk-SK"/>
        </w:rPr>
        <w:t>pokiaľ nie sú pokryté ľadom alebo súvislou vrstvou snehu s hrúbkou min. 5 cm.</w:t>
      </w:r>
    </w:p>
    <w:p w:rsidR="00F95EFC" w:rsidRPr="0097441F" w:rsidRDefault="00F95EFC" w:rsidP="0097441F">
      <w:pPr>
        <w:tabs>
          <w:tab w:val="left" w:pos="657"/>
        </w:tabs>
        <w:spacing w:before="59"/>
        <w:ind w:right="112"/>
        <w:rPr>
          <w:rFonts w:asciiTheme="minorHAnsi" w:hAnsiTheme="minorHAnsi" w:cstheme="minorHAnsi"/>
          <w:lang w:val="sk-SK"/>
        </w:rPr>
      </w:pPr>
    </w:p>
    <w:p w:rsidR="00F95EFC" w:rsidRPr="007860D7" w:rsidRDefault="00F95EFC" w:rsidP="00F95EFC">
      <w:pPr>
        <w:ind w:left="116"/>
        <w:rPr>
          <w:rFonts w:asciiTheme="minorHAnsi" w:hAnsiTheme="minorHAnsi" w:cstheme="minorHAnsi"/>
          <w:b/>
          <w:lang w:val="sk-SK"/>
        </w:rPr>
      </w:pPr>
      <w:r w:rsidRPr="007860D7">
        <w:rPr>
          <w:rFonts w:asciiTheme="minorHAnsi" w:hAnsiTheme="minorHAnsi" w:cstheme="minorHAnsi"/>
          <w:b/>
          <w:lang w:val="sk-SK"/>
        </w:rPr>
        <w:t>Manipulácia s ropnými produktmi</w:t>
      </w:r>
    </w:p>
    <w:p w:rsidR="00F95EFC" w:rsidRPr="007860D7" w:rsidRDefault="00F95EFC" w:rsidP="00F95EFC">
      <w:pPr>
        <w:pStyle w:val="Zkladntext"/>
        <w:spacing w:before="11"/>
        <w:rPr>
          <w:rFonts w:asciiTheme="minorHAnsi" w:hAnsiTheme="minorHAnsi" w:cstheme="minorHAnsi"/>
          <w:b/>
          <w:sz w:val="22"/>
          <w:szCs w:val="22"/>
          <w:lang w:val="sk-SK"/>
        </w:rPr>
      </w:pPr>
    </w:p>
    <w:p w:rsidR="00F95EFC" w:rsidRPr="007860D7" w:rsidRDefault="00F95EFC" w:rsidP="00F95EFC">
      <w:pPr>
        <w:pStyle w:val="Odsekzoznamu"/>
        <w:numPr>
          <w:ilvl w:val="0"/>
          <w:numId w:val="20"/>
        </w:numPr>
        <w:tabs>
          <w:tab w:val="left" w:pos="657"/>
        </w:tabs>
        <w:ind w:right="118"/>
        <w:rPr>
          <w:rFonts w:asciiTheme="minorHAnsi" w:hAnsiTheme="minorHAnsi" w:cstheme="minorHAnsi"/>
          <w:lang w:val="sk-SK"/>
        </w:rPr>
      </w:pPr>
      <w:r w:rsidRPr="007860D7">
        <w:rPr>
          <w:rFonts w:asciiTheme="minorHAnsi" w:hAnsiTheme="minorHAnsi" w:cstheme="minorHAnsi"/>
          <w:lang w:val="sk-SK"/>
        </w:rPr>
        <w:t xml:space="preserve">Poskytovateľ je povinný pri manipulácii s ropnými produktmi vykonávať primerané opatrenia na zamedzenie úniku týchto látok do prostredia. V prípade úniku je povinný </w:t>
      </w:r>
      <w:r w:rsidRPr="007860D7">
        <w:rPr>
          <w:rFonts w:asciiTheme="minorHAnsi" w:hAnsiTheme="minorHAnsi" w:cstheme="minorHAnsi"/>
          <w:bCs/>
          <w:lang w:val="sk-SK"/>
        </w:rPr>
        <w:t>okamžite vykonať asanačné opatrenia a bezodkladne informovať Objednávateľa</w:t>
      </w:r>
      <w:r w:rsidRPr="007860D7">
        <w:rPr>
          <w:rFonts w:asciiTheme="minorHAnsi" w:hAnsiTheme="minorHAnsi" w:cstheme="minorHAnsi"/>
          <w:lang w:val="sk-SK"/>
        </w:rPr>
        <w:t>.</w:t>
      </w:r>
    </w:p>
    <w:p w:rsidR="00F95EFC" w:rsidRPr="007860D7" w:rsidRDefault="00F95EFC" w:rsidP="00F95EFC">
      <w:pPr>
        <w:pStyle w:val="Odsekzoznamu"/>
        <w:numPr>
          <w:ilvl w:val="0"/>
          <w:numId w:val="20"/>
        </w:numPr>
        <w:tabs>
          <w:tab w:val="left" w:pos="657"/>
        </w:tabs>
        <w:ind w:right="118"/>
        <w:rPr>
          <w:rFonts w:asciiTheme="minorHAnsi" w:hAnsiTheme="minorHAnsi" w:cstheme="minorHAnsi"/>
          <w:lang w:val="sk-SK"/>
        </w:rPr>
      </w:pPr>
      <w:r w:rsidRPr="007860D7">
        <w:rPr>
          <w:rFonts w:asciiTheme="minorHAnsi" w:hAnsiTheme="minorHAnsi" w:cstheme="minorHAnsi"/>
          <w:lang w:val="sk-SK"/>
        </w:rPr>
        <w:t xml:space="preserve">Odstavovanie mechanizmov a strojov je dovolené </w:t>
      </w:r>
      <w:r w:rsidRPr="007860D7">
        <w:rPr>
          <w:rFonts w:asciiTheme="minorHAnsi" w:hAnsiTheme="minorHAnsi" w:cstheme="minorHAnsi"/>
          <w:bCs/>
          <w:lang w:val="sk-SK"/>
        </w:rPr>
        <w:t>len na miestach na to určených</w:t>
      </w:r>
      <w:r w:rsidRPr="007860D7">
        <w:rPr>
          <w:rFonts w:asciiTheme="minorHAnsi" w:hAnsiTheme="minorHAnsi" w:cstheme="minorHAnsi"/>
          <w:lang w:val="sk-SK"/>
        </w:rPr>
        <w:t xml:space="preserve">, mimo blízkosti vodných zdrojov. </w:t>
      </w:r>
      <w:r w:rsidRPr="007860D7">
        <w:rPr>
          <w:rFonts w:asciiTheme="minorHAnsi" w:hAnsiTheme="minorHAnsi" w:cstheme="minorHAnsi"/>
          <w:bCs/>
          <w:lang w:val="sk-SK"/>
        </w:rPr>
        <w:t>Motorová časť a nádrže musia byť zabezpečené záchytnými nádobami alebo vaňami</w:t>
      </w:r>
      <w:r w:rsidRPr="007860D7">
        <w:rPr>
          <w:rFonts w:asciiTheme="minorHAnsi" w:hAnsiTheme="minorHAnsi" w:cstheme="minorHAnsi"/>
          <w:lang w:val="sk-SK"/>
        </w:rPr>
        <w:t>.</w:t>
      </w:r>
    </w:p>
    <w:p w:rsidR="00F95EFC" w:rsidRPr="007860D7" w:rsidRDefault="00F95EFC" w:rsidP="00F95EFC">
      <w:pPr>
        <w:pStyle w:val="Odsekzoznamu"/>
        <w:numPr>
          <w:ilvl w:val="0"/>
          <w:numId w:val="20"/>
        </w:numPr>
        <w:tabs>
          <w:tab w:val="left" w:pos="657"/>
        </w:tabs>
        <w:ind w:right="118"/>
        <w:rPr>
          <w:rFonts w:asciiTheme="minorHAnsi" w:hAnsiTheme="minorHAnsi" w:cstheme="minorHAnsi"/>
          <w:lang w:val="sk-SK"/>
        </w:rPr>
      </w:pPr>
      <w:r w:rsidRPr="007860D7">
        <w:rPr>
          <w:rFonts w:asciiTheme="minorHAnsi" w:hAnsiTheme="minorHAnsi" w:cstheme="minorHAnsi"/>
          <w:bCs/>
          <w:lang w:val="sk-SK"/>
        </w:rPr>
        <w:t>Skladovanie a tankovanie pohonných hmôt a mazív</w:t>
      </w:r>
      <w:r w:rsidRPr="007860D7">
        <w:rPr>
          <w:rFonts w:asciiTheme="minorHAnsi" w:hAnsiTheme="minorHAnsi" w:cstheme="minorHAnsi"/>
          <w:lang w:val="sk-SK"/>
        </w:rPr>
        <w:t xml:space="preserve"> je povolené len na určených miestach, za použitia vhodných technických pomôcok (napr. záchytných vaní), a to </w:t>
      </w:r>
      <w:r w:rsidRPr="007860D7">
        <w:rPr>
          <w:rFonts w:asciiTheme="minorHAnsi" w:hAnsiTheme="minorHAnsi" w:cstheme="minorHAnsi"/>
          <w:bCs/>
          <w:lang w:val="sk-SK"/>
        </w:rPr>
        <w:t xml:space="preserve">vo vzdialenosti minimálne </w:t>
      </w:r>
      <w:r w:rsidRPr="007860D7">
        <w:rPr>
          <w:rFonts w:asciiTheme="minorHAnsi" w:hAnsiTheme="minorHAnsi" w:cstheme="minorHAnsi"/>
          <w:bCs/>
          <w:lang w:val="sk-SK"/>
        </w:rPr>
        <w:lastRenderedPageBreak/>
        <w:t>25 metrov</w:t>
      </w:r>
      <w:r w:rsidRPr="007860D7">
        <w:rPr>
          <w:rFonts w:asciiTheme="minorHAnsi" w:hAnsiTheme="minorHAnsi" w:cstheme="minorHAnsi"/>
          <w:lang w:val="sk-SK"/>
        </w:rPr>
        <w:t xml:space="preserve"> od vodných tokov, nádrží, studní alebo prameňov.</w:t>
      </w:r>
    </w:p>
    <w:p w:rsidR="00F95EFC" w:rsidRPr="007860D7" w:rsidRDefault="00F95EFC" w:rsidP="00F95EFC">
      <w:pPr>
        <w:pStyle w:val="Odsekzoznamu"/>
        <w:numPr>
          <w:ilvl w:val="0"/>
          <w:numId w:val="20"/>
        </w:numPr>
        <w:tabs>
          <w:tab w:val="left" w:pos="657"/>
        </w:tabs>
        <w:ind w:right="118"/>
        <w:rPr>
          <w:rFonts w:asciiTheme="minorHAnsi" w:hAnsiTheme="minorHAnsi" w:cstheme="minorHAnsi"/>
          <w:lang w:val="sk-SK"/>
        </w:rPr>
      </w:pPr>
      <w:r w:rsidRPr="007860D7">
        <w:rPr>
          <w:rFonts w:asciiTheme="minorHAnsi" w:hAnsiTheme="minorHAnsi" w:cstheme="minorHAnsi"/>
          <w:lang w:val="sk-SK"/>
        </w:rPr>
        <w:t xml:space="preserve">Tankovanie do </w:t>
      </w:r>
      <w:r w:rsidRPr="007860D7">
        <w:rPr>
          <w:rFonts w:asciiTheme="minorHAnsi" w:hAnsiTheme="minorHAnsi" w:cstheme="minorHAnsi"/>
          <w:bCs/>
          <w:lang w:val="sk-SK"/>
        </w:rPr>
        <w:t>JMP (jednotiek mechanizovanej práce)</w:t>
      </w:r>
      <w:r w:rsidRPr="007860D7">
        <w:rPr>
          <w:rFonts w:asciiTheme="minorHAnsi" w:hAnsiTheme="minorHAnsi" w:cstheme="minorHAnsi"/>
          <w:lang w:val="sk-SK"/>
        </w:rPr>
        <w:t xml:space="preserve"> je takisto dovolené len mimo ochranných pásiem vodných zdrojov, </w:t>
      </w:r>
      <w:r w:rsidRPr="007860D7">
        <w:rPr>
          <w:rFonts w:asciiTheme="minorHAnsi" w:hAnsiTheme="minorHAnsi" w:cstheme="minorHAnsi"/>
          <w:bCs/>
          <w:lang w:val="sk-SK"/>
        </w:rPr>
        <w:t>minimálne 25 m</w:t>
      </w:r>
      <w:r w:rsidRPr="007860D7">
        <w:rPr>
          <w:rFonts w:asciiTheme="minorHAnsi" w:hAnsiTheme="minorHAnsi" w:cstheme="minorHAnsi"/>
          <w:lang w:val="sk-SK"/>
        </w:rPr>
        <w:t xml:space="preserve"> od brehovej čiary vodného toku alebo iného vodného zdroja.</w:t>
      </w:r>
    </w:p>
    <w:p w:rsidR="00F95EFC" w:rsidRPr="007860D7" w:rsidRDefault="00F95EFC" w:rsidP="00F95EFC">
      <w:pPr>
        <w:pStyle w:val="Odsekzoznamu"/>
        <w:numPr>
          <w:ilvl w:val="0"/>
          <w:numId w:val="20"/>
        </w:numPr>
        <w:tabs>
          <w:tab w:val="left" w:pos="657"/>
        </w:tabs>
        <w:ind w:right="118"/>
        <w:rPr>
          <w:rFonts w:asciiTheme="minorHAnsi" w:hAnsiTheme="minorHAnsi" w:cstheme="minorHAnsi"/>
          <w:lang w:val="sk-SK"/>
        </w:rPr>
      </w:pPr>
      <w:r w:rsidRPr="007860D7">
        <w:rPr>
          <w:rFonts w:asciiTheme="minorHAnsi" w:hAnsiTheme="minorHAnsi" w:cstheme="minorHAnsi"/>
          <w:lang w:val="sk-SK"/>
        </w:rPr>
        <w:t xml:space="preserve">V prípade úniku ropných látok je Poskytovateľ povinný vykonať </w:t>
      </w:r>
      <w:r w:rsidRPr="007860D7">
        <w:rPr>
          <w:rFonts w:asciiTheme="minorHAnsi" w:hAnsiTheme="minorHAnsi" w:cstheme="minorHAnsi"/>
          <w:bCs/>
          <w:lang w:val="sk-SK"/>
        </w:rPr>
        <w:t>neutralizáciu pomocou vhodných absorpčných hmôt</w:t>
      </w:r>
      <w:r w:rsidRPr="007860D7">
        <w:rPr>
          <w:rFonts w:asciiTheme="minorHAnsi" w:hAnsiTheme="minorHAnsi" w:cstheme="minorHAnsi"/>
          <w:lang w:val="sk-SK"/>
        </w:rPr>
        <w:t xml:space="preserve"> (napr. </w:t>
      </w:r>
      <w:proofErr w:type="spellStart"/>
      <w:r w:rsidRPr="007860D7">
        <w:rPr>
          <w:rFonts w:asciiTheme="minorHAnsi" w:hAnsiTheme="minorHAnsi" w:cstheme="minorHAnsi"/>
          <w:lang w:val="sk-SK"/>
        </w:rPr>
        <w:t>Vapex</w:t>
      </w:r>
      <w:proofErr w:type="spellEnd"/>
      <w:r w:rsidRPr="007860D7">
        <w:rPr>
          <w:rFonts w:asciiTheme="minorHAnsi" w:hAnsiTheme="minorHAnsi" w:cstheme="minorHAnsi"/>
          <w:lang w:val="sk-SK"/>
        </w:rPr>
        <w:t xml:space="preserve">, </w:t>
      </w:r>
      <w:proofErr w:type="spellStart"/>
      <w:r w:rsidRPr="007860D7">
        <w:rPr>
          <w:rFonts w:asciiTheme="minorHAnsi" w:hAnsiTheme="minorHAnsi" w:cstheme="minorHAnsi"/>
          <w:lang w:val="sk-SK"/>
        </w:rPr>
        <w:t>Perlit</w:t>
      </w:r>
      <w:proofErr w:type="spellEnd"/>
      <w:r w:rsidRPr="007860D7">
        <w:rPr>
          <w:rFonts w:asciiTheme="minorHAnsi" w:hAnsiTheme="minorHAnsi" w:cstheme="minorHAnsi"/>
          <w:lang w:val="sk-SK"/>
        </w:rPr>
        <w:t xml:space="preserve">). </w:t>
      </w:r>
      <w:r w:rsidRPr="007860D7">
        <w:rPr>
          <w:rFonts w:asciiTheme="minorHAnsi" w:hAnsiTheme="minorHAnsi" w:cstheme="minorHAnsi"/>
          <w:bCs/>
          <w:lang w:val="sk-SK"/>
        </w:rPr>
        <w:t xml:space="preserve">Použitý </w:t>
      </w:r>
      <w:proofErr w:type="spellStart"/>
      <w:r w:rsidRPr="007860D7">
        <w:rPr>
          <w:rFonts w:asciiTheme="minorHAnsi" w:hAnsiTheme="minorHAnsi" w:cstheme="minorHAnsi"/>
          <w:bCs/>
          <w:lang w:val="sk-SK"/>
        </w:rPr>
        <w:t>absorbent</w:t>
      </w:r>
      <w:proofErr w:type="spellEnd"/>
      <w:r w:rsidRPr="007860D7">
        <w:rPr>
          <w:rFonts w:asciiTheme="minorHAnsi" w:hAnsiTheme="minorHAnsi" w:cstheme="minorHAnsi"/>
          <w:bCs/>
          <w:lang w:val="sk-SK"/>
        </w:rPr>
        <w:t xml:space="preserve"> sa považuje za nebezpečný odpad</w:t>
      </w:r>
      <w:r w:rsidRPr="007860D7">
        <w:rPr>
          <w:rFonts w:asciiTheme="minorHAnsi" w:hAnsiTheme="minorHAnsi" w:cstheme="minorHAnsi"/>
          <w:lang w:val="sk-SK"/>
        </w:rPr>
        <w:t xml:space="preserve"> a Poskytovateľ je povinný s ním nakladať v súlade s </w:t>
      </w:r>
      <w:r w:rsidRPr="007860D7">
        <w:rPr>
          <w:rFonts w:asciiTheme="minorHAnsi" w:hAnsiTheme="minorHAnsi" w:cstheme="minorHAnsi"/>
          <w:bCs/>
          <w:lang w:val="sk-SK"/>
        </w:rPr>
        <w:t>platnými právnymi predpismi o odpadoch</w:t>
      </w:r>
      <w:r w:rsidRPr="007860D7">
        <w:rPr>
          <w:rFonts w:asciiTheme="minorHAnsi" w:hAnsiTheme="minorHAnsi" w:cstheme="minorHAnsi"/>
          <w:lang w:val="sk-SK"/>
        </w:rPr>
        <w:t>.</w:t>
      </w:r>
    </w:p>
    <w:p w:rsidR="00F95EFC" w:rsidRPr="007860D7" w:rsidRDefault="00F95EFC" w:rsidP="00F95EFC">
      <w:pPr>
        <w:pStyle w:val="Odsekzoznamu"/>
        <w:numPr>
          <w:ilvl w:val="0"/>
          <w:numId w:val="20"/>
        </w:numPr>
        <w:tabs>
          <w:tab w:val="left" w:pos="657"/>
        </w:tabs>
        <w:ind w:right="118"/>
        <w:rPr>
          <w:rFonts w:asciiTheme="minorHAnsi" w:hAnsiTheme="minorHAnsi" w:cstheme="minorHAnsi"/>
          <w:lang w:val="sk-SK"/>
        </w:rPr>
      </w:pPr>
      <w:r w:rsidRPr="007860D7">
        <w:rPr>
          <w:rFonts w:asciiTheme="minorHAnsi" w:hAnsiTheme="minorHAnsi" w:cstheme="minorHAnsi"/>
          <w:bCs/>
          <w:lang w:val="sk-SK"/>
        </w:rPr>
        <w:t>Náklady na odstránenie prípadne vzniknutého znečistenia alebo škody spôsobenej únikom ropných látok znáša v plnom rozsahu Poskytovateľ.</w:t>
      </w:r>
    </w:p>
    <w:p w:rsidR="00F95EFC" w:rsidRPr="00FE6A75" w:rsidRDefault="00F95EFC" w:rsidP="00FE6A75">
      <w:pPr>
        <w:tabs>
          <w:tab w:val="left" w:pos="657"/>
        </w:tabs>
        <w:ind w:right="118"/>
        <w:rPr>
          <w:rFonts w:asciiTheme="minorHAnsi" w:hAnsiTheme="minorHAnsi" w:cstheme="minorHAnsi"/>
          <w:lang w:val="sk-SK"/>
        </w:rPr>
      </w:pPr>
    </w:p>
    <w:p w:rsidR="00F95EFC" w:rsidRPr="007860D7" w:rsidRDefault="00F95EFC" w:rsidP="00F95EFC">
      <w:pPr>
        <w:spacing w:before="215"/>
        <w:ind w:left="116"/>
        <w:rPr>
          <w:rFonts w:asciiTheme="minorHAnsi" w:hAnsiTheme="minorHAnsi" w:cstheme="minorHAnsi"/>
          <w:b/>
          <w:lang w:val="sk-SK"/>
        </w:rPr>
      </w:pPr>
      <w:r w:rsidRPr="007860D7">
        <w:rPr>
          <w:rFonts w:asciiTheme="minorHAnsi" w:hAnsiTheme="minorHAnsi" w:cstheme="minorHAnsi"/>
          <w:b/>
          <w:lang w:val="sk-SK"/>
        </w:rPr>
        <w:t>Aplikácia chemických látok a nakladanie s odpadmi</w:t>
      </w:r>
    </w:p>
    <w:p w:rsidR="00F95EFC" w:rsidRDefault="00F95EFC" w:rsidP="00CA776F">
      <w:pPr>
        <w:pStyle w:val="Odsekzoznamu"/>
        <w:numPr>
          <w:ilvl w:val="0"/>
          <w:numId w:val="22"/>
        </w:numPr>
        <w:tabs>
          <w:tab w:val="left" w:pos="655"/>
        </w:tabs>
        <w:spacing w:before="63"/>
        <w:ind w:right="108"/>
        <w:rPr>
          <w:rFonts w:asciiTheme="minorHAnsi" w:hAnsiTheme="minorHAnsi" w:cstheme="minorHAnsi"/>
          <w:lang w:val="sk-SK"/>
        </w:rPr>
      </w:pPr>
      <w:r w:rsidRPr="00FE6A75">
        <w:rPr>
          <w:rFonts w:asciiTheme="minorHAnsi" w:hAnsiTheme="minorHAnsi" w:cstheme="minorHAnsi"/>
          <w:lang w:val="sk-SK"/>
        </w:rPr>
        <w:t xml:space="preserve">poskytovateľ je povinný pri manipulácii a aplikácii chemických látok postupovať </w:t>
      </w:r>
      <w:r w:rsidRPr="00FE6A75">
        <w:rPr>
          <w:rFonts w:asciiTheme="minorHAnsi" w:hAnsiTheme="minorHAnsi" w:cstheme="minorHAnsi"/>
          <w:bCs/>
          <w:lang w:val="sk-SK"/>
        </w:rPr>
        <w:t>v súlade s kartami bezpečnostných údajov (KBÚ)</w:t>
      </w:r>
      <w:r w:rsidRPr="00FE6A75">
        <w:rPr>
          <w:rFonts w:asciiTheme="minorHAnsi" w:hAnsiTheme="minorHAnsi" w:cstheme="minorHAnsi"/>
          <w:lang w:val="sk-SK"/>
        </w:rPr>
        <w:t xml:space="preserve"> príslušných prípravkov. Je povinný zabezpečiť, aby </w:t>
      </w:r>
      <w:r w:rsidRPr="00FE6A75">
        <w:rPr>
          <w:rFonts w:asciiTheme="minorHAnsi" w:hAnsiTheme="minorHAnsi" w:cstheme="minorHAnsi"/>
          <w:bCs/>
          <w:lang w:val="sk-SK"/>
        </w:rPr>
        <w:t>každý pracovník bol oboznámený s obsahom KBÚ</w:t>
      </w:r>
      <w:r w:rsidRPr="00FE6A75">
        <w:rPr>
          <w:rFonts w:asciiTheme="minorHAnsi" w:hAnsiTheme="minorHAnsi" w:cstheme="minorHAnsi"/>
          <w:lang w:val="sk-SK"/>
        </w:rPr>
        <w:t xml:space="preserve"> pred použitím látky.</w:t>
      </w:r>
    </w:p>
    <w:p w:rsidR="00F95EFC" w:rsidRDefault="00F95EFC" w:rsidP="00CA776F">
      <w:pPr>
        <w:pStyle w:val="Odsekzoznamu"/>
        <w:numPr>
          <w:ilvl w:val="0"/>
          <w:numId w:val="22"/>
        </w:numPr>
        <w:tabs>
          <w:tab w:val="left" w:pos="655"/>
        </w:tabs>
        <w:spacing w:before="63"/>
        <w:ind w:right="108"/>
        <w:rPr>
          <w:rFonts w:asciiTheme="minorHAnsi" w:hAnsiTheme="minorHAnsi" w:cstheme="minorHAnsi"/>
          <w:lang w:val="sk-SK"/>
        </w:rPr>
      </w:pPr>
      <w:r w:rsidRPr="00CA776F">
        <w:rPr>
          <w:rFonts w:asciiTheme="minorHAnsi" w:hAnsiTheme="minorHAnsi" w:cstheme="minorHAnsi"/>
          <w:lang w:val="sk-SK"/>
        </w:rPr>
        <w:t xml:space="preserve">Chemické látky, ktoré sú </w:t>
      </w:r>
      <w:r w:rsidRPr="00CA776F">
        <w:rPr>
          <w:rFonts w:asciiTheme="minorHAnsi" w:hAnsiTheme="minorHAnsi" w:cstheme="minorHAnsi"/>
          <w:bCs/>
          <w:lang w:val="sk-SK"/>
        </w:rPr>
        <w:t>toxické pre ryby a vodné živočíchy</w:t>
      </w:r>
      <w:r w:rsidRPr="00CA776F">
        <w:rPr>
          <w:rFonts w:asciiTheme="minorHAnsi" w:hAnsiTheme="minorHAnsi" w:cstheme="minorHAnsi"/>
          <w:lang w:val="sk-SK"/>
        </w:rPr>
        <w:t xml:space="preserve">, nesmú byť aplikované vo vzdialenosti </w:t>
      </w:r>
      <w:r w:rsidRPr="00CA776F">
        <w:rPr>
          <w:rFonts w:asciiTheme="minorHAnsi" w:hAnsiTheme="minorHAnsi" w:cstheme="minorHAnsi"/>
          <w:bCs/>
          <w:lang w:val="sk-SK"/>
        </w:rPr>
        <w:t>menšej ako 25 metrov</w:t>
      </w:r>
      <w:r w:rsidRPr="00CA776F">
        <w:rPr>
          <w:rFonts w:asciiTheme="minorHAnsi" w:hAnsiTheme="minorHAnsi" w:cstheme="minorHAnsi"/>
          <w:lang w:val="sk-SK"/>
        </w:rPr>
        <w:t xml:space="preserve"> od brehovej čiary vodných tokov, nádrží, studní a prameňov, ak karta bezpečnostných údajov alebo právny predpis neurčuje inak.</w:t>
      </w:r>
    </w:p>
    <w:p w:rsidR="00F95EFC" w:rsidRDefault="00F95EFC" w:rsidP="00CA776F">
      <w:pPr>
        <w:pStyle w:val="Odsekzoznamu"/>
        <w:numPr>
          <w:ilvl w:val="0"/>
          <w:numId w:val="22"/>
        </w:numPr>
        <w:tabs>
          <w:tab w:val="left" w:pos="655"/>
        </w:tabs>
        <w:spacing w:before="63"/>
        <w:ind w:right="108"/>
        <w:rPr>
          <w:rFonts w:asciiTheme="minorHAnsi" w:hAnsiTheme="minorHAnsi" w:cstheme="minorHAnsi"/>
          <w:lang w:val="sk-SK"/>
        </w:rPr>
      </w:pPr>
      <w:r w:rsidRPr="00CA776F">
        <w:rPr>
          <w:rFonts w:asciiTheme="minorHAnsi" w:hAnsiTheme="minorHAnsi" w:cstheme="minorHAnsi"/>
          <w:lang w:val="sk-SK"/>
        </w:rPr>
        <w:t xml:space="preserve">Poskytovateľ je povinný mať, ak to vyžaduje platná legislatíva, </w:t>
      </w:r>
      <w:r w:rsidRPr="00CA776F">
        <w:rPr>
          <w:rFonts w:asciiTheme="minorHAnsi" w:hAnsiTheme="minorHAnsi" w:cstheme="minorHAnsi"/>
          <w:bCs/>
          <w:lang w:val="sk-SK"/>
        </w:rPr>
        <w:t>schválený prevádzkový poriadok pre aplikáciu chemických látok</w:t>
      </w:r>
      <w:r w:rsidRPr="00CA776F">
        <w:rPr>
          <w:rFonts w:asciiTheme="minorHAnsi" w:hAnsiTheme="minorHAnsi" w:cstheme="minorHAnsi"/>
          <w:lang w:val="sk-SK"/>
        </w:rPr>
        <w:t xml:space="preserve">, vydaný </w:t>
      </w:r>
      <w:r w:rsidRPr="00CA776F">
        <w:rPr>
          <w:rFonts w:asciiTheme="minorHAnsi" w:hAnsiTheme="minorHAnsi" w:cstheme="minorHAnsi"/>
          <w:bCs/>
          <w:lang w:val="sk-SK"/>
        </w:rPr>
        <w:t>regionálnym úradom verejného zdravotníctva</w:t>
      </w:r>
      <w:r w:rsidRPr="00CA776F">
        <w:rPr>
          <w:rFonts w:asciiTheme="minorHAnsi" w:hAnsiTheme="minorHAnsi" w:cstheme="minorHAnsi"/>
          <w:lang w:val="sk-SK"/>
        </w:rPr>
        <w:t>.</w:t>
      </w:r>
    </w:p>
    <w:p w:rsidR="00F95EFC" w:rsidRDefault="00F95EFC" w:rsidP="00CA776F">
      <w:pPr>
        <w:pStyle w:val="Odsekzoznamu"/>
        <w:numPr>
          <w:ilvl w:val="0"/>
          <w:numId w:val="22"/>
        </w:numPr>
        <w:tabs>
          <w:tab w:val="left" w:pos="655"/>
        </w:tabs>
        <w:spacing w:before="63"/>
        <w:ind w:right="108"/>
        <w:rPr>
          <w:rFonts w:asciiTheme="minorHAnsi" w:hAnsiTheme="minorHAnsi" w:cstheme="minorHAnsi"/>
          <w:lang w:val="sk-SK"/>
        </w:rPr>
      </w:pPr>
      <w:r w:rsidRPr="00CA776F">
        <w:rPr>
          <w:rFonts w:asciiTheme="minorHAnsi" w:hAnsiTheme="minorHAnsi" w:cstheme="minorHAnsi"/>
          <w:bCs/>
          <w:lang w:val="sk-SK"/>
        </w:rPr>
        <w:t>Obaly od použitých chemických látok</w:t>
      </w:r>
      <w:r w:rsidRPr="00CA776F">
        <w:rPr>
          <w:rFonts w:asciiTheme="minorHAnsi" w:hAnsiTheme="minorHAnsi" w:cstheme="minorHAnsi"/>
          <w:lang w:val="sk-SK"/>
        </w:rPr>
        <w:t xml:space="preserve"> musia byť zhromažďované oddelene a likvidované v súlade so zákonom č. 79/2015 Z. z. o odpadoch. Poskytovateľ je povinný zabezpečiť ich zneškodnenie ako nebezpečný odpad prostredníctvom oprávnenej osoby.</w:t>
      </w:r>
    </w:p>
    <w:p w:rsidR="00F95EFC" w:rsidRPr="00CA776F" w:rsidRDefault="00F95EFC" w:rsidP="00CA776F">
      <w:pPr>
        <w:pStyle w:val="Odsekzoznamu"/>
        <w:numPr>
          <w:ilvl w:val="0"/>
          <w:numId w:val="22"/>
        </w:numPr>
        <w:tabs>
          <w:tab w:val="left" w:pos="655"/>
        </w:tabs>
        <w:spacing w:before="63"/>
        <w:ind w:right="108"/>
        <w:rPr>
          <w:rFonts w:asciiTheme="minorHAnsi" w:hAnsiTheme="minorHAnsi" w:cstheme="minorHAnsi"/>
          <w:lang w:val="sk-SK"/>
        </w:rPr>
      </w:pPr>
      <w:r w:rsidRPr="00CA776F">
        <w:rPr>
          <w:rFonts w:asciiTheme="minorHAnsi" w:hAnsiTheme="minorHAnsi" w:cstheme="minorHAnsi"/>
          <w:lang w:val="sk-SK"/>
        </w:rPr>
        <w:t xml:space="preserve">Poskytovateľ je povinný </w:t>
      </w:r>
      <w:r w:rsidRPr="00CA776F">
        <w:rPr>
          <w:rFonts w:asciiTheme="minorHAnsi" w:hAnsiTheme="minorHAnsi" w:cstheme="minorHAnsi"/>
          <w:bCs/>
          <w:lang w:val="sk-SK"/>
        </w:rPr>
        <w:t>odstrániť z pracoviska všetok odpad</w:t>
      </w:r>
      <w:r w:rsidRPr="00CA776F">
        <w:rPr>
          <w:rFonts w:asciiTheme="minorHAnsi" w:hAnsiTheme="minorHAnsi" w:cstheme="minorHAnsi"/>
          <w:lang w:val="sk-SK"/>
        </w:rPr>
        <w:t xml:space="preserve"> vzniknutý pri vykonávaní činností, a to najneskôr do ukončenia príslušnej čiastkovej zákazky</w:t>
      </w:r>
    </w:p>
    <w:p w:rsidR="00263B15" w:rsidRPr="00FE6A75" w:rsidRDefault="00263B15" w:rsidP="00263B15">
      <w:pPr>
        <w:pStyle w:val="Odsekzoznamu"/>
        <w:ind w:left="654" w:firstLine="0"/>
        <w:rPr>
          <w:rFonts w:asciiTheme="minorHAnsi" w:hAnsiTheme="minorHAnsi" w:cstheme="minorHAnsi"/>
          <w:lang w:val="sk-SK"/>
        </w:rPr>
      </w:pPr>
      <w:r w:rsidRPr="00FE6A75">
        <w:rPr>
          <w:rFonts w:asciiTheme="minorHAnsi" w:hAnsiTheme="minorHAnsi" w:cstheme="minorHAnsi"/>
          <w:lang w:val="sk-SK"/>
        </w:rPr>
        <w:t>Dôležité telefónne čísla</w:t>
      </w:r>
    </w:p>
    <w:p w:rsidR="00263B15" w:rsidRPr="007860D7" w:rsidRDefault="00263B15" w:rsidP="00263B15">
      <w:pPr>
        <w:pStyle w:val="Nadpis5"/>
        <w:tabs>
          <w:tab w:val="right" w:pos="4984"/>
        </w:tabs>
        <w:spacing w:before="3" w:line="252" w:lineRule="exact"/>
        <w:ind w:left="654"/>
        <w:rPr>
          <w:rFonts w:asciiTheme="minorHAnsi" w:hAnsiTheme="minorHAnsi" w:cstheme="minorHAnsi"/>
          <w:lang w:val="sk-SK"/>
        </w:rPr>
      </w:pPr>
    </w:p>
    <w:p w:rsidR="00263B15" w:rsidRPr="007860D7" w:rsidRDefault="00263B15" w:rsidP="00263B15">
      <w:pPr>
        <w:pStyle w:val="Nadpis5"/>
        <w:tabs>
          <w:tab w:val="right" w:pos="4984"/>
        </w:tabs>
        <w:spacing w:before="3" w:line="252" w:lineRule="exact"/>
        <w:ind w:left="654"/>
        <w:rPr>
          <w:rFonts w:asciiTheme="minorHAnsi" w:hAnsiTheme="minorHAnsi" w:cstheme="minorHAnsi"/>
          <w:color w:val="auto"/>
          <w:lang w:val="sk-SK"/>
        </w:rPr>
      </w:pPr>
      <w:r w:rsidRPr="007860D7">
        <w:rPr>
          <w:rFonts w:asciiTheme="minorHAnsi" w:hAnsiTheme="minorHAnsi" w:cstheme="minorHAnsi"/>
          <w:color w:val="auto"/>
          <w:lang w:val="sk-SK"/>
        </w:rPr>
        <w:t>Zložka</w:t>
      </w:r>
      <w:r w:rsidRPr="007860D7">
        <w:rPr>
          <w:rFonts w:asciiTheme="minorHAnsi" w:hAnsiTheme="minorHAnsi" w:cstheme="minorHAnsi"/>
          <w:color w:val="auto"/>
          <w:lang w:val="sk-SK"/>
        </w:rPr>
        <w:tab/>
      </w:r>
      <w:r w:rsidRPr="007860D7">
        <w:rPr>
          <w:rFonts w:asciiTheme="minorHAnsi" w:hAnsiTheme="minorHAnsi" w:cstheme="minorHAnsi"/>
          <w:color w:val="auto"/>
          <w:lang w:val="sk-SK"/>
        </w:rPr>
        <w:tab/>
        <w:t>Telefónne číslo</w:t>
      </w:r>
    </w:p>
    <w:p w:rsidR="00263B15" w:rsidRPr="007860D7" w:rsidRDefault="00263B15" w:rsidP="00263B15">
      <w:pPr>
        <w:rPr>
          <w:rFonts w:asciiTheme="minorHAnsi" w:hAnsiTheme="minorHAnsi" w:cstheme="minorHAnsi"/>
          <w:lang w:val="sk-SK"/>
        </w:rPr>
      </w:pPr>
    </w:p>
    <w:p w:rsidR="00263B15" w:rsidRPr="007860D7" w:rsidRDefault="00263B15" w:rsidP="00263B15">
      <w:pPr>
        <w:pStyle w:val="Nadpis5"/>
        <w:tabs>
          <w:tab w:val="right" w:pos="4984"/>
        </w:tabs>
        <w:spacing w:before="3" w:line="252" w:lineRule="exact"/>
        <w:ind w:left="654"/>
        <w:rPr>
          <w:rFonts w:asciiTheme="minorHAnsi" w:hAnsiTheme="minorHAnsi" w:cstheme="minorHAnsi"/>
          <w:color w:val="auto"/>
          <w:lang w:val="sk-SK"/>
        </w:rPr>
      </w:pPr>
      <w:r w:rsidRPr="007860D7">
        <w:rPr>
          <w:rFonts w:asciiTheme="minorHAnsi" w:hAnsiTheme="minorHAnsi" w:cstheme="minorHAnsi"/>
          <w:color w:val="auto"/>
          <w:lang w:val="sk-SK"/>
        </w:rPr>
        <w:t>Hasiči</w:t>
      </w:r>
      <w:r w:rsidRPr="007860D7">
        <w:rPr>
          <w:rFonts w:asciiTheme="minorHAnsi" w:hAnsiTheme="minorHAnsi" w:cstheme="minorHAnsi"/>
          <w:color w:val="auto"/>
          <w:lang w:val="sk-SK"/>
        </w:rPr>
        <w:tab/>
      </w:r>
      <w:r w:rsidRPr="007860D7">
        <w:rPr>
          <w:rFonts w:asciiTheme="minorHAnsi" w:hAnsiTheme="minorHAnsi" w:cstheme="minorHAnsi"/>
          <w:color w:val="auto"/>
          <w:lang w:val="sk-SK"/>
        </w:rPr>
        <w:tab/>
        <w:t>150</w:t>
      </w:r>
    </w:p>
    <w:p w:rsidR="00263B15" w:rsidRPr="007860D7" w:rsidRDefault="00263B15" w:rsidP="00263B15">
      <w:pPr>
        <w:pStyle w:val="Nadpis5"/>
        <w:tabs>
          <w:tab w:val="right" w:pos="4984"/>
        </w:tabs>
        <w:spacing w:before="3" w:line="252" w:lineRule="exact"/>
        <w:ind w:left="654"/>
        <w:rPr>
          <w:rFonts w:asciiTheme="minorHAnsi" w:hAnsiTheme="minorHAnsi" w:cstheme="minorHAnsi"/>
          <w:color w:val="auto"/>
          <w:lang w:val="sk-SK"/>
        </w:rPr>
      </w:pPr>
      <w:r w:rsidRPr="007860D7">
        <w:rPr>
          <w:rFonts w:asciiTheme="minorHAnsi" w:hAnsiTheme="minorHAnsi" w:cstheme="minorHAnsi"/>
          <w:color w:val="auto"/>
          <w:lang w:val="sk-SK"/>
        </w:rPr>
        <w:t>Lekárska záchranná služba</w:t>
      </w:r>
      <w:r w:rsidRPr="007860D7">
        <w:rPr>
          <w:rFonts w:asciiTheme="minorHAnsi" w:hAnsiTheme="minorHAnsi" w:cstheme="minorHAnsi"/>
          <w:color w:val="auto"/>
          <w:lang w:val="sk-SK"/>
        </w:rPr>
        <w:tab/>
      </w:r>
      <w:r w:rsidRPr="007860D7">
        <w:rPr>
          <w:rFonts w:asciiTheme="minorHAnsi" w:hAnsiTheme="minorHAnsi" w:cstheme="minorHAnsi"/>
          <w:color w:val="auto"/>
          <w:lang w:val="sk-SK"/>
        </w:rPr>
        <w:tab/>
        <w:t>155</w:t>
      </w:r>
    </w:p>
    <w:p w:rsidR="00263B15" w:rsidRPr="007860D7" w:rsidRDefault="00263B15" w:rsidP="00263B15">
      <w:pPr>
        <w:pStyle w:val="Nadpis5"/>
        <w:tabs>
          <w:tab w:val="right" w:pos="4984"/>
        </w:tabs>
        <w:spacing w:before="3" w:line="252" w:lineRule="exact"/>
        <w:ind w:left="654"/>
        <w:rPr>
          <w:rFonts w:asciiTheme="minorHAnsi" w:hAnsiTheme="minorHAnsi" w:cstheme="minorHAnsi"/>
          <w:color w:val="auto"/>
          <w:lang w:val="sk-SK"/>
        </w:rPr>
      </w:pPr>
      <w:r w:rsidRPr="007860D7">
        <w:rPr>
          <w:rFonts w:asciiTheme="minorHAnsi" w:hAnsiTheme="minorHAnsi" w:cstheme="minorHAnsi"/>
          <w:color w:val="auto"/>
          <w:lang w:val="sk-SK"/>
        </w:rPr>
        <w:t>Polícia</w:t>
      </w:r>
      <w:r w:rsidRPr="007860D7">
        <w:rPr>
          <w:rFonts w:asciiTheme="minorHAnsi" w:hAnsiTheme="minorHAnsi" w:cstheme="minorHAnsi"/>
          <w:color w:val="auto"/>
          <w:lang w:val="sk-SK"/>
        </w:rPr>
        <w:tab/>
      </w:r>
      <w:r w:rsidRPr="007860D7">
        <w:rPr>
          <w:rFonts w:asciiTheme="minorHAnsi" w:hAnsiTheme="minorHAnsi" w:cstheme="minorHAnsi"/>
          <w:color w:val="auto"/>
          <w:lang w:val="sk-SK"/>
        </w:rPr>
        <w:tab/>
        <w:t>158</w:t>
      </w:r>
    </w:p>
    <w:p w:rsidR="00263B15" w:rsidRPr="007860D7" w:rsidRDefault="00263B15" w:rsidP="00263B15">
      <w:pPr>
        <w:pStyle w:val="Nadpis5"/>
        <w:tabs>
          <w:tab w:val="right" w:pos="4984"/>
        </w:tabs>
        <w:spacing w:before="3" w:line="252" w:lineRule="exact"/>
        <w:ind w:left="654"/>
        <w:rPr>
          <w:rFonts w:asciiTheme="minorHAnsi" w:hAnsiTheme="minorHAnsi" w:cstheme="minorHAnsi"/>
          <w:color w:val="auto"/>
          <w:lang w:val="sk-SK"/>
        </w:rPr>
      </w:pPr>
      <w:r w:rsidRPr="007860D7">
        <w:rPr>
          <w:rFonts w:asciiTheme="minorHAnsi" w:hAnsiTheme="minorHAnsi" w:cstheme="minorHAnsi"/>
          <w:color w:val="auto"/>
          <w:lang w:val="sk-SK"/>
        </w:rPr>
        <w:t>Integrovaný záchranný systém</w:t>
      </w:r>
      <w:r w:rsidRPr="007860D7">
        <w:rPr>
          <w:rFonts w:asciiTheme="minorHAnsi" w:hAnsiTheme="minorHAnsi" w:cstheme="minorHAnsi"/>
          <w:color w:val="auto"/>
          <w:lang w:val="sk-SK"/>
        </w:rPr>
        <w:tab/>
      </w:r>
      <w:r w:rsidRPr="007860D7">
        <w:rPr>
          <w:rFonts w:asciiTheme="minorHAnsi" w:hAnsiTheme="minorHAnsi" w:cstheme="minorHAnsi"/>
          <w:color w:val="auto"/>
          <w:lang w:val="sk-SK"/>
        </w:rPr>
        <w:tab/>
        <w:t>112</w:t>
      </w:r>
    </w:p>
    <w:p w:rsidR="00263B15" w:rsidRPr="00263B15" w:rsidRDefault="00263B15" w:rsidP="00263B15">
      <w:pPr>
        <w:widowControl/>
        <w:autoSpaceDE/>
        <w:autoSpaceDN/>
        <w:spacing w:beforeAutospacing="1" w:afterAutospacing="1"/>
        <w:jc w:val="both"/>
        <w:rPr>
          <w:rFonts w:asciiTheme="minorHAnsi" w:eastAsia="Times New Roman" w:hAnsiTheme="minorHAnsi" w:cstheme="minorHAnsi"/>
          <w:lang w:val="sk-SK" w:eastAsia="sk-SK"/>
        </w:rPr>
      </w:pPr>
      <w:r w:rsidRPr="00263B15">
        <w:rPr>
          <w:rFonts w:asciiTheme="minorHAnsi" w:eastAsia="Times New Roman" w:hAnsiTheme="minorHAnsi" w:cstheme="minorHAnsi"/>
          <w:lang w:val="sk-SK" w:eastAsia="sk-SK"/>
        </w:rPr>
        <w:t xml:space="preserve">Poskytovateľ je povinný zabezpečiť, aby tieto kontaktné údaje mal k dispozícii </w:t>
      </w:r>
      <w:r w:rsidRPr="007860D7">
        <w:rPr>
          <w:rFonts w:asciiTheme="minorHAnsi" w:eastAsia="Times New Roman" w:hAnsiTheme="minorHAnsi" w:cstheme="minorHAnsi"/>
          <w:bCs/>
          <w:lang w:val="sk-SK" w:eastAsia="sk-SK"/>
        </w:rPr>
        <w:t>na každom pracovisku</w:t>
      </w:r>
      <w:r w:rsidRPr="00263B15">
        <w:rPr>
          <w:rFonts w:asciiTheme="minorHAnsi" w:eastAsia="Times New Roman" w:hAnsiTheme="minorHAnsi" w:cstheme="minorHAnsi"/>
          <w:lang w:val="sk-SK" w:eastAsia="sk-SK"/>
        </w:rPr>
        <w:t xml:space="preserve">, kde vykonáva činnosti podľa Rámcovej dohody, a aby s nimi boli </w:t>
      </w:r>
      <w:r w:rsidRPr="007860D7">
        <w:rPr>
          <w:rFonts w:asciiTheme="minorHAnsi" w:eastAsia="Times New Roman" w:hAnsiTheme="minorHAnsi" w:cstheme="minorHAnsi"/>
          <w:bCs/>
          <w:lang w:val="sk-SK" w:eastAsia="sk-SK"/>
        </w:rPr>
        <w:t>oboznámení všetci jeho zamestnanci a subdodávatelia</w:t>
      </w:r>
      <w:r w:rsidRPr="00263B15">
        <w:rPr>
          <w:rFonts w:asciiTheme="minorHAnsi" w:eastAsia="Times New Roman" w:hAnsiTheme="minorHAnsi" w:cstheme="minorHAnsi"/>
          <w:lang w:val="sk-SK" w:eastAsia="sk-SK"/>
        </w:rPr>
        <w:t>.</w:t>
      </w:r>
    </w:p>
    <w:p w:rsidR="00263B15" w:rsidRPr="007860D7" w:rsidRDefault="00263B15" w:rsidP="00263B15">
      <w:pPr>
        <w:ind w:left="116"/>
        <w:rPr>
          <w:rFonts w:asciiTheme="minorHAnsi" w:hAnsiTheme="minorHAnsi" w:cstheme="minorHAnsi"/>
          <w:b/>
          <w:lang w:val="sk-SK"/>
        </w:rPr>
      </w:pPr>
      <w:r w:rsidRPr="007860D7">
        <w:rPr>
          <w:rFonts w:asciiTheme="minorHAnsi" w:hAnsiTheme="minorHAnsi" w:cstheme="minorHAnsi"/>
          <w:b/>
          <w:lang w:val="sk-SK"/>
        </w:rPr>
        <w:t>Záverečné ustanovenia</w:t>
      </w:r>
    </w:p>
    <w:p w:rsidR="00263B15" w:rsidRPr="007860D7" w:rsidRDefault="00263B15" w:rsidP="00263B15">
      <w:pPr>
        <w:pStyle w:val="Zkladntext"/>
        <w:rPr>
          <w:rFonts w:asciiTheme="minorHAnsi" w:hAnsiTheme="minorHAnsi" w:cstheme="minorHAnsi"/>
          <w:b/>
          <w:sz w:val="22"/>
          <w:szCs w:val="22"/>
          <w:lang w:val="sk-SK"/>
        </w:rPr>
      </w:pPr>
    </w:p>
    <w:p w:rsidR="00263B15" w:rsidRPr="007860D7" w:rsidRDefault="00263B15" w:rsidP="004D37B2">
      <w:pPr>
        <w:pStyle w:val="Odsekzoznamu"/>
        <w:numPr>
          <w:ilvl w:val="1"/>
          <w:numId w:val="21"/>
        </w:numPr>
        <w:tabs>
          <w:tab w:val="left" w:pos="837"/>
        </w:tabs>
        <w:ind w:right="116"/>
        <w:jc w:val="both"/>
        <w:rPr>
          <w:rFonts w:asciiTheme="minorHAnsi" w:hAnsiTheme="minorHAnsi" w:cstheme="minorHAnsi"/>
          <w:lang w:val="sk-SK"/>
        </w:rPr>
      </w:pPr>
      <w:r w:rsidRPr="007860D7">
        <w:rPr>
          <w:rFonts w:asciiTheme="minorHAnsi" w:hAnsiTheme="minorHAnsi" w:cstheme="minorHAnsi"/>
          <w:lang w:val="sk-SK"/>
        </w:rPr>
        <w:t xml:space="preserve">Požiadavky a podmienky uvedené v týchto </w:t>
      </w:r>
      <w:r w:rsidR="008A49E2">
        <w:rPr>
          <w:rFonts w:asciiTheme="minorHAnsi" w:hAnsiTheme="minorHAnsi" w:cstheme="minorHAnsi"/>
          <w:bCs/>
          <w:lang w:val="sk-SK"/>
        </w:rPr>
        <w:t>P</w:t>
      </w:r>
      <w:r w:rsidRPr="007860D7">
        <w:rPr>
          <w:rFonts w:asciiTheme="minorHAnsi" w:hAnsiTheme="minorHAnsi" w:cstheme="minorHAnsi"/>
          <w:bCs/>
          <w:lang w:val="sk-SK"/>
        </w:rPr>
        <w:t xml:space="preserve">odmienkach </w:t>
      </w:r>
      <w:r w:rsidRPr="007860D7">
        <w:rPr>
          <w:rFonts w:asciiTheme="minorHAnsi" w:hAnsiTheme="minorHAnsi" w:cstheme="minorHAnsi"/>
          <w:lang w:val="sk-SK"/>
        </w:rPr>
        <w:t xml:space="preserve">môžu byť v odôvodnených prípadoch </w:t>
      </w:r>
      <w:r w:rsidRPr="007860D7">
        <w:rPr>
          <w:rFonts w:asciiTheme="minorHAnsi" w:hAnsiTheme="minorHAnsi" w:cstheme="minorHAnsi"/>
          <w:bCs/>
          <w:lang w:val="sk-SK"/>
        </w:rPr>
        <w:t>spresnené alebo upravené v konkrétnom Zákazkovom liste</w:t>
      </w:r>
      <w:r w:rsidRPr="007860D7">
        <w:rPr>
          <w:rFonts w:asciiTheme="minorHAnsi" w:hAnsiTheme="minorHAnsi" w:cstheme="minorHAnsi"/>
          <w:lang w:val="sk-SK"/>
        </w:rPr>
        <w:t xml:space="preserve">, ktorý tvorí súčasť </w:t>
      </w:r>
      <w:r w:rsidR="00757BC1">
        <w:rPr>
          <w:rFonts w:asciiTheme="minorHAnsi" w:hAnsiTheme="minorHAnsi" w:cstheme="minorHAnsi"/>
          <w:lang w:val="sk-SK"/>
        </w:rPr>
        <w:t>O</w:t>
      </w:r>
      <w:r w:rsidRPr="007860D7">
        <w:rPr>
          <w:rFonts w:asciiTheme="minorHAnsi" w:hAnsiTheme="minorHAnsi" w:cstheme="minorHAnsi"/>
          <w:lang w:val="sk-SK"/>
        </w:rPr>
        <w:t>bjednávky.</w:t>
      </w:r>
    </w:p>
    <w:p w:rsidR="00263B15" w:rsidRPr="007860D7" w:rsidRDefault="00263B15" w:rsidP="004D37B2">
      <w:pPr>
        <w:pStyle w:val="Odsekzoznamu"/>
        <w:numPr>
          <w:ilvl w:val="1"/>
          <w:numId w:val="21"/>
        </w:numPr>
        <w:tabs>
          <w:tab w:val="left" w:pos="837"/>
        </w:tabs>
        <w:ind w:right="116"/>
        <w:jc w:val="both"/>
        <w:rPr>
          <w:rFonts w:asciiTheme="minorHAnsi" w:hAnsiTheme="minorHAnsi" w:cstheme="minorHAnsi"/>
          <w:lang w:val="sk-SK"/>
        </w:rPr>
      </w:pPr>
      <w:r w:rsidRPr="007860D7">
        <w:rPr>
          <w:rFonts w:asciiTheme="minorHAnsi" w:hAnsiTheme="minorHAnsi" w:cstheme="minorHAnsi"/>
          <w:lang w:val="sk-SK"/>
        </w:rPr>
        <w:t xml:space="preserve">Tieto </w:t>
      </w:r>
      <w:r w:rsidR="008A49E2">
        <w:rPr>
          <w:rFonts w:asciiTheme="minorHAnsi" w:hAnsiTheme="minorHAnsi" w:cstheme="minorHAnsi"/>
          <w:lang w:val="sk-SK"/>
        </w:rPr>
        <w:t>P</w:t>
      </w:r>
      <w:r w:rsidRPr="007860D7">
        <w:rPr>
          <w:rFonts w:asciiTheme="minorHAnsi" w:hAnsiTheme="minorHAnsi" w:cstheme="minorHAnsi"/>
          <w:lang w:val="sk-SK"/>
        </w:rPr>
        <w:t xml:space="preserve">odmienky sú </w:t>
      </w:r>
      <w:r w:rsidRPr="007860D7">
        <w:rPr>
          <w:rFonts w:asciiTheme="minorHAnsi" w:hAnsiTheme="minorHAnsi" w:cstheme="minorHAnsi"/>
          <w:bCs/>
          <w:lang w:val="sk-SK"/>
        </w:rPr>
        <w:t>neoddeliteľnou prílohou Rámcovej dohody</w:t>
      </w:r>
      <w:r w:rsidRPr="007860D7">
        <w:rPr>
          <w:rFonts w:asciiTheme="minorHAnsi" w:hAnsiTheme="minorHAnsi" w:cstheme="minorHAnsi"/>
          <w:lang w:val="sk-SK"/>
        </w:rPr>
        <w:t xml:space="preserve"> a sú pre Poskytovateľa záväzné počas celej doby jej platnosti a</w:t>
      </w:r>
      <w:r w:rsidR="007C5224" w:rsidRPr="007860D7">
        <w:rPr>
          <w:rFonts w:asciiTheme="minorHAnsi" w:hAnsiTheme="minorHAnsi" w:cstheme="minorHAnsi"/>
          <w:lang w:val="sk-SK"/>
        </w:rPr>
        <w:t> </w:t>
      </w:r>
      <w:r w:rsidRPr="007860D7">
        <w:rPr>
          <w:rFonts w:asciiTheme="minorHAnsi" w:hAnsiTheme="minorHAnsi" w:cstheme="minorHAnsi"/>
          <w:lang w:val="sk-SK"/>
        </w:rPr>
        <w:t>účinnosti</w:t>
      </w:r>
      <w:r w:rsidR="007C5224" w:rsidRPr="007860D7">
        <w:rPr>
          <w:rFonts w:asciiTheme="minorHAnsi" w:hAnsiTheme="minorHAnsi" w:cstheme="minorHAnsi"/>
          <w:lang w:val="sk-SK"/>
        </w:rPr>
        <w:t>.</w:t>
      </w:r>
    </w:p>
    <w:p w:rsidR="007C5224" w:rsidRPr="007860D7" w:rsidRDefault="007C5224" w:rsidP="007C5224">
      <w:pPr>
        <w:tabs>
          <w:tab w:val="left" w:pos="837"/>
        </w:tabs>
        <w:ind w:right="116"/>
        <w:rPr>
          <w:rFonts w:asciiTheme="minorHAnsi" w:hAnsiTheme="minorHAnsi" w:cstheme="minorHAnsi"/>
          <w:lang w:val="sk-SK"/>
        </w:rPr>
      </w:pPr>
    </w:p>
    <w:p w:rsidR="007C5224" w:rsidRPr="007860D7" w:rsidRDefault="007C5224" w:rsidP="007C5224">
      <w:pPr>
        <w:tabs>
          <w:tab w:val="left" w:pos="837"/>
        </w:tabs>
        <w:ind w:right="116"/>
        <w:rPr>
          <w:rFonts w:asciiTheme="minorHAnsi" w:hAnsiTheme="minorHAnsi" w:cstheme="minorHAnsi"/>
          <w:lang w:val="sk-SK"/>
        </w:rPr>
      </w:pPr>
    </w:p>
    <w:p w:rsidR="007C5224" w:rsidRPr="007860D7" w:rsidRDefault="007C5224" w:rsidP="007C5224">
      <w:pPr>
        <w:shd w:val="clear" w:color="auto" w:fill="FFFFFF"/>
        <w:tabs>
          <w:tab w:val="left" w:pos="710"/>
        </w:tabs>
        <w:spacing w:line="276" w:lineRule="auto"/>
        <w:ind w:right="11"/>
        <w:jc w:val="both"/>
        <w:rPr>
          <w:rFonts w:asciiTheme="minorHAnsi" w:hAnsiTheme="minorHAnsi" w:cstheme="minorHAnsi"/>
          <w:spacing w:val="-5"/>
          <w:lang w:val="sk-SK"/>
        </w:rPr>
      </w:pPr>
      <w:r w:rsidRPr="007860D7">
        <w:rPr>
          <w:rFonts w:asciiTheme="minorHAnsi" w:hAnsiTheme="minorHAnsi" w:cstheme="minorHAnsi"/>
          <w:b/>
          <w:bCs/>
          <w:spacing w:val="-2"/>
          <w:lang w:val="sk-SK"/>
        </w:rPr>
        <w:t>Za Objedn</w:t>
      </w:r>
      <w:r w:rsidRPr="007860D7">
        <w:rPr>
          <w:rFonts w:asciiTheme="minorHAnsi" w:eastAsia="Times New Roman" w:hAnsiTheme="minorHAnsi" w:cstheme="minorHAnsi"/>
          <w:b/>
          <w:bCs/>
          <w:spacing w:val="-2"/>
          <w:lang w:val="sk-SK"/>
        </w:rPr>
        <w:t>ávateľa:</w:t>
      </w:r>
      <w:r w:rsidRPr="007860D7">
        <w:rPr>
          <w:rFonts w:asciiTheme="minorHAnsi" w:eastAsia="Times New Roman" w:hAnsiTheme="minorHAnsi" w:cstheme="minorHAnsi"/>
          <w:b/>
          <w:bCs/>
          <w:lang w:val="sk-SK"/>
        </w:rPr>
        <w:tab/>
        <w:t xml:space="preserve">                            </w:t>
      </w:r>
      <w:r w:rsidRPr="007860D7">
        <w:rPr>
          <w:rFonts w:asciiTheme="minorHAnsi" w:eastAsia="Times New Roman" w:hAnsiTheme="minorHAnsi" w:cstheme="minorHAnsi"/>
          <w:b/>
          <w:bCs/>
          <w:lang w:val="sk-SK"/>
        </w:rPr>
        <w:tab/>
      </w:r>
      <w:r w:rsidRPr="007860D7">
        <w:rPr>
          <w:rFonts w:asciiTheme="minorHAnsi" w:eastAsia="Times New Roman" w:hAnsiTheme="minorHAnsi" w:cstheme="minorHAnsi"/>
          <w:b/>
          <w:bCs/>
          <w:lang w:val="sk-SK"/>
        </w:rPr>
        <w:tab/>
      </w:r>
      <w:r w:rsidRPr="007860D7">
        <w:rPr>
          <w:rFonts w:asciiTheme="minorHAnsi" w:eastAsia="Times New Roman" w:hAnsiTheme="minorHAnsi" w:cstheme="minorHAnsi"/>
          <w:b/>
          <w:bCs/>
          <w:lang w:val="sk-SK"/>
        </w:rPr>
        <w:tab/>
      </w:r>
      <w:r w:rsidRPr="007860D7">
        <w:rPr>
          <w:rFonts w:asciiTheme="minorHAnsi" w:eastAsia="Times New Roman" w:hAnsiTheme="minorHAnsi" w:cstheme="minorHAnsi"/>
          <w:b/>
          <w:bCs/>
          <w:spacing w:val="-2"/>
          <w:lang w:val="sk-SK"/>
        </w:rPr>
        <w:t>Za Poskytovateľa:</w:t>
      </w:r>
    </w:p>
    <w:p w:rsidR="007C5224" w:rsidRPr="007860D7" w:rsidRDefault="007C5224" w:rsidP="007C5224">
      <w:pPr>
        <w:shd w:val="clear" w:color="auto" w:fill="FFFFFF"/>
        <w:tabs>
          <w:tab w:val="left" w:leader="dot" w:pos="3211"/>
          <w:tab w:val="left" w:pos="4963"/>
          <w:tab w:val="left" w:leader="dot" w:pos="8227"/>
        </w:tabs>
        <w:spacing w:before="1392" w:line="276" w:lineRule="auto"/>
        <w:rPr>
          <w:rFonts w:asciiTheme="minorHAnsi" w:hAnsiTheme="minorHAnsi" w:cstheme="minorHAnsi"/>
        </w:rPr>
      </w:pPr>
      <w:r w:rsidRPr="007860D7">
        <w:rPr>
          <w:rFonts w:asciiTheme="minorHAnsi" w:hAnsiTheme="minorHAnsi" w:cstheme="minorHAnsi"/>
        </w:rPr>
        <w:lastRenderedPageBreak/>
        <w:t xml:space="preserve">V ………………………………… </w:t>
      </w:r>
      <w:proofErr w:type="spellStart"/>
      <w:proofErr w:type="gramStart"/>
      <w:r w:rsidRPr="007860D7">
        <w:rPr>
          <w:rFonts w:asciiTheme="minorHAnsi" w:hAnsiTheme="minorHAnsi" w:cstheme="minorHAnsi"/>
        </w:rPr>
        <w:t>d</w:t>
      </w:r>
      <w:r w:rsidRPr="007860D7">
        <w:rPr>
          <w:rFonts w:asciiTheme="minorHAnsi" w:eastAsia="Times New Roman" w:hAnsiTheme="minorHAnsi" w:cstheme="minorHAnsi"/>
        </w:rPr>
        <w:t>ňa</w:t>
      </w:r>
      <w:proofErr w:type="spellEnd"/>
      <w:proofErr w:type="gramEnd"/>
      <w:r w:rsidRPr="007860D7">
        <w:rPr>
          <w:rFonts w:asciiTheme="minorHAnsi" w:eastAsia="Times New Roman" w:hAnsiTheme="minorHAnsi" w:cstheme="minorHAnsi"/>
        </w:rPr>
        <w:t xml:space="preserve"> </w:t>
      </w:r>
      <w:r w:rsidRPr="007860D7">
        <w:rPr>
          <w:rFonts w:asciiTheme="minorHAnsi" w:eastAsia="Times New Roman" w:hAnsiTheme="minorHAnsi" w:cstheme="minorHAnsi"/>
        </w:rPr>
        <w:tab/>
      </w:r>
      <w:r w:rsidRPr="007860D7">
        <w:rPr>
          <w:rFonts w:asciiTheme="minorHAnsi" w:eastAsia="Times New Roman" w:hAnsiTheme="minorHAnsi" w:cstheme="minorHAnsi"/>
        </w:rPr>
        <w:tab/>
      </w:r>
      <w:r w:rsidRPr="007860D7">
        <w:rPr>
          <w:rFonts w:asciiTheme="minorHAnsi" w:eastAsia="Times New Roman" w:hAnsiTheme="minorHAnsi" w:cstheme="minorHAnsi"/>
          <w:spacing w:val="-1"/>
        </w:rPr>
        <w:t xml:space="preserve">V ……………………………………. </w:t>
      </w:r>
      <w:proofErr w:type="spellStart"/>
      <w:r w:rsidRPr="007860D7">
        <w:rPr>
          <w:rFonts w:asciiTheme="minorHAnsi" w:eastAsia="Times New Roman" w:hAnsiTheme="minorHAnsi" w:cstheme="minorHAnsi"/>
          <w:spacing w:val="-1"/>
        </w:rPr>
        <w:t>dňa</w:t>
      </w:r>
      <w:proofErr w:type="spellEnd"/>
      <w:r w:rsidRPr="007860D7">
        <w:rPr>
          <w:rFonts w:asciiTheme="minorHAnsi" w:eastAsia="Times New Roman" w:hAnsiTheme="minorHAnsi" w:cstheme="minorHAnsi"/>
        </w:rPr>
        <w:tab/>
      </w:r>
    </w:p>
    <w:p w:rsidR="007C5224" w:rsidRPr="007860D7" w:rsidRDefault="007C5224" w:rsidP="007C5224">
      <w:pPr>
        <w:tabs>
          <w:tab w:val="left" w:pos="837"/>
        </w:tabs>
        <w:ind w:right="116"/>
        <w:rPr>
          <w:rFonts w:asciiTheme="minorHAnsi" w:hAnsiTheme="minorHAnsi" w:cstheme="minorHAnsi"/>
          <w:lang w:val="sk-SK"/>
        </w:rPr>
      </w:pPr>
    </w:p>
    <w:p w:rsidR="00263B15" w:rsidRPr="007860D7" w:rsidRDefault="00263B15" w:rsidP="00263B15">
      <w:pPr>
        <w:pStyle w:val="Odsekzoznamu"/>
        <w:numPr>
          <w:ilvl w:val="1"/>
          <w:numId w:val="21"/>
        </w:numPr>
        <w:tabs>
          <w:tab w:val="left" w:pos="837"/>
        </w:tabs>
        <w:ind w:right="116"/>
        <w:jc w:val="left"/>
        <w:rPr>
          <w:rFonts w:asciiTheme="minorHAnsi" w:hAnsiTheme="minorHAnsi" w:cstheme="minorHAnsi"/>
          <w:lang w:val="sk-SK"/>
        </w:rPr>
        <w:sectPr w:rsidR="00263B15" w:rsidRPr="007860D7">
          <w:footerReference w:type="default" r:id="rId12"/>
          <w:pgSz w:w="11910" w:h="16840"/>
          <w:pgMar w:top="1320" w:right="1300" w:bottom="280" w:left="1220" w:header="708" w:footer="708" w:gutter="0"/>
          <w:cols w:space="708"/>
        </w:sectPr>
      </w:pPr>
    </w:p>
    <w:p w:rsidR="00263B15" w:rsidRPr="007860D7" w:rsidRDefault="00263B15" w:rsidP="00263B15">
      <w:pPr>
        <w:rPr>
          <w:rFonts w:asciiTheme="minorHAnsi" w:hAnsiTheme="minorHAnsi" w:cstheme="minorHAnsi"/>
          <w:lang w:val="sk-SK"/>
        </w:rPr>
      </w:pPr>
    </w:p>
    <w:sectPr w:rsidR="00263B15" w:rsidRPr="007860D7" w:rsidSect="00833395">
      <w:pgSz w:w="11910" w:h="16840"/>
      <w:pgMar w:top="1320" w:right="1300" w:bottom="280" w:left="1300"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52E73" w:rsidRDefault="00752E73" w:rsidP="00862E93">
      <w:r>
        <w:separator/>
      </w:r>
    </w:p>
  </w:endnote>
  <w:endnote w:type="continuationSeparator" w:id="0">
    <w:p w:rsidR="00752E73" w:rsidRDefault="00752E73" w:rsidP="00862E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52081724"/>
      <w:docPartObj>
        <w:docPartGallery w:val="Page Numbers (Bottom of Page)"/>
        <w:docPartUnique/>
      </w:docPartObj>
    </w:sdtPr>
    <w:sdtEndPr/>
    <w:sdtContent>
      <w:p w:rsidR="00862E93" w:rsidRDefault="00862E93">
        <w:pPr>
          <w:pStyle w:val="Pta"/>
          <w:jc w:val="right"/>
        </w:pPr>
        <w:r>
          <w:fldChar w:fldCharType="begin"/>
        </w:r>
        <w:r>
          <w:instrText>PAGE   \* MERGEFORMAT</w:instrText>
        </w:r>
        <w:r>
          <w:fldChar w:fldCharType="separate"/>
        </w:r>
        <w:r w:rsidR="007058D9" w:rsidRPr="007058D9">
          <w:rPr>
            <w:noProof/>
            <w:lang w:val="sk-SK"/>
          </w:rPr>
          <w:t>10</w:t>
        </w:r>
        <w:r>
          <w:fldChar w:fldCharType="end"/>
        </w:r>
      </w:p>
    </w:sdtContent>
  </w:sdt>
  <w:p w:rsidR="00862E93" w:rsidRDefault="00862E93">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52E73" w:rsidRDefault="00752E73" w:rsidP="00862E93">
      <w:r>
        <w:separator/>
      </w:r>
    </w:p>
  </w:footnote>
  <w:footnote w:type="continuationSeparator" w:id="0">
    <w:p w:rsidR="00752E73" w:rsidRDefault="00752E73" w:rsidP="00862E9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E15760"/>
    <w:multiLevelType w:val="multilevel"/>
    <w:tmpl w:val="685876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2703A11"/>
    <w:multiLevelType w:val="hybridMultilevel"/>
    <w:tmpl w:val="7EBEA736"/>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17DF76F3"/>
    <w:multiLevelType w:val="hybridMultilevel"/>
    <w:tmpl w:val="851ABFBA"/>
    <w:lvl w:ilvl="0" w:tplc="E0B8AD48">
      <w:start w:val="1"/>
      <w:numFmt w:val="lowerLetter"/>
      <w:lvlText w:val="%1)"/>
      <w:lvlJc w:val="left"/>
      <w:pPr>
        <w:ind w:left="656" w:hanging="360"/>
      </w:pPr>
      <w:rPr>
        <w:rFonts w:asciiTheme="minorHAnsi" w:eastAsia="Arial" w:hAnsiTheme="minorHAnsi" w:cstheme="minorHAnsi" w:hint="default"/>
        <w:spacing w:val="-1"/>
        <w:w w:val="100"/>
        <w:sz w:val="22"/>
        <w:szCs w:val="22"/>
      </w:rPr>
    </w:lvl>
    <w:lvl w:ilvl="1" w:tplc="FDFAF6F2">
      <w:numFmt w:val="bullet"/>
      <w:lvlText w:val="•"/>
      <w:lvlJc w:val="left"/>
      <w:pPr>
        <w:ind w:left="1524" w:hanging="360"/>
      </w:pPr>
      <w:rPr>
        <w:rFonts w:hint="default"/>
      </w:rPr>
    </w:lvl>
    <w:lvl w:ilvl="2" w:tplc="5CC6906E">
      <w:numFmt w:val="bullet"/>
      <w:lvlText w:val="•"/>
      <w:lvlJc w:val="left"/>
      <w:pPr>
        <w:ind w:left="2389" w:hanging="360"/>
      </w:pPr>
      <w:rPr>
        <w:rFonts w:hint="default"/>
      </w:rPr>
    </w:lvl>
    <w:lvl w:ilvl="3" w:tplc="3DFA2500">
      <w:numFmt w:val="bullet"/>
      <w:lvlText w:val="•"/>
      <w:lvlJc w:val="left"/>
      <w:pPr>
        <w:ind w:left="3253" w:hanging="360"/>
      </w:pPr>
      <w:rPr>
        <w:rFonts w:hint="default"/>
      </w:rPr>
    </w:lvl>
    <w:lvl w:ilvl="4" w:tplc="E488DB3A">
      <w:numFmt w:val="bullet"/>
      <w:lvlText w:val="•"/>
      <w:lvlJc w:val="left"/>
      <w:pPr>
        <w:ind w:left="4118" w:hanging="360"/>
      </w:pPr>
      <w:rPr>
        <w:rFonts w:hint="default"/>
      </w:rPr>
    </w:lvl>
    <w:lvl w:ilvl="5" w:tplc="C0D8D700">
      <w:numFmt w:val="bullet"/>
      <w:lvlText w:val="•"/>
      <w:lvlJc w:val="left"/>
      <w:pPr>
        <w:ind w:left="4983" w:hanging="360"/>
      </w:pPr>
      <w:rPr>
        <w:rFonts w:hint="default"/>
      </w:rPr>
    </w:lvl>
    <w:lvl w:ilvl="6" w:tplc="CD0E0810">
      <w:numFmt w:val="bullet"/>
      <w:lvlText w:val="•"/>
      <w:lvlJc w:val="left"/>
      <w:pPr>
        <w:ind w:left="5847" w:hanging="360"/>
      </w:pPr>
      <w:rPr>
        <w:rFonts w:hint="default"/>
      </w:rPr>
    </w:lvl>
    <w:lvl w:ilvl="7" w:tplc="B688EE00">
      <w:numFmt w:val="bullet"/>
      <w:lvlText w:val="•"/>
      <w:lvlJc w:val="left"/>
      <w:pPr>
        <w:ind w:left="6712" w:hanging="360"/>
      </w:pPr>
      <w:rPr>
        <w:rFonts w:hint="default"/>
      </w:rPr>
    </w:lvl>
    <w:lvl w:ilvl="8" w:tplc="0B7CF3F4">
      <w:numFmt w:val="bullet"/>
      <w:lvlText w:val="•"/>
      <w:lvlJc w:val="left"/>
      <w:pPr>
        <w:ind w:left="7577" w:hanging="360"/>
      </w:pPr>
      <w:rPr>
        <w:rFonts w:hint="default"/>
      </w:rPr>
    </w:lvl>
  </w:abstractNum>
  <w:abstractNum w:abstractNumId="3" w15:restartNumberingAfterBreak="0">
    <w:nsid w:val="1A697649"/>
    <w:multiLevelType w:val="multilevel"/>
    <w:tmpl w:val="41BC22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C395F47"/>
    <w:multiLevelType w:val="hybridMultilevel"/>
    <w:tmpl w:val="BEAC450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1E322E91"/>
    <w:multiLevelType w:val="hybridMultilevel"/>
    <w:tmpl w:val="C422C4E0"/>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20244950"/>
    <w:multiLevelType w:val="hybridMultilevel"/>
    <w:tmpl w:val="7EBEA736"/>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20AE70B5"/>
    <w:multiLevelType w:val="hybridMultilevel"/>
    <w:tmpl w:val="995A7C42"/>
    <w:lvl w:ilvl="0" w:tplc="5B648C9A">
      <w:start w:val="1"/>
      <w:numFmt w:val="lowerLetter"/>
      <w:lvlText w:val="%1)"/>
      <w:lvlJc w:val="left"/>
      <w:pPr>
        <w:ind w:left="653" w:hanging="361"/>
      </w:pPr>
      <w:rPr>
        <w:rFonts w:asciiTheme="minorHAnsi" w:eastAsia="Arial" w:hAnsiTheme="minorHAnsi" w:cstheme="minorHAnsi" w:hint="default"/>
        <w:spacing w:val="-1"/>
        <w:w w:val="100"/>
        <w:sz w:val="22"/>
        <w:szCs w:val="22"/>
      </w:rPr>
    </w:lvl>
    <w:lvl w:ilvl="1" w:tplc="F8348682">
      <w:numFmt w:val="bullet"/>
      <w:lvlText w:val="•"/>
      <w:lvlJc w:val="left"/>
      <w:pPr>
        <w:ind w:left="920" w:hanging="361"/>
      </w:pPr>
      <w:rPr>
        <w:rFonts w:hint="default"/>
      </w:rPr>
    </w:lvl>
    <w:lvl w:ilvl="2" w:tplc="87B253A4">
      <w:numFmt w:val="bullet"/>
      <w:lvlText w:val="•"/>
      <w:lvlJc w:val="left"/>
      <w:pPr>
        <w:ind w:left="1914" w:hanging="361"/>
      </w:pPr>
      <w:rPr>
        <w:rFonts w:hint="default"/>
      </w:rPr>
    </w:lvl>
    <w:lvl w:ilvl="3" w:tplc="1EF63088">
      <w:numFmt w:val="bullet"/>
      <w:lvlText w:val="•"/>
      <w:lvlJc w:val="left"/>
      <w:pPr>
        <w:ind w:left="2908" w:hanging="361"/>
      </w:pPr>
      <w:rPr>
        <w:rFonts w:hint="default"/>
      </w:rPr>
    </w:lvl>
    <w:lvl w:ilvl="4" w:tplc="4704F9FE">
      <w:numFmt w:val="bullet"/>
      <w:lvlText w:val="•"/>
      <w:lvlJc w:val="left"/>
      <w:pPr>
        <w:ind w:left="3902" w:hanging="361"/>
      </w:pPr>
      <w:rPr>
        <w:rFonts w:hint="default"/>
      </w:rPr>
    </w:lvl>
    <w:lvl w:ilvl="5" w:tplc="494C34B0">
      <w:numFmt w:val="bullet"/>
      <w:lvlText w:val="•"/>
      <w:lvlJc w:val="left"/>
      <w:pPr>
        <w:ind w:left="4896" w:hanging="361"/>
      </w:pPr>
      <w:rPr>
        <w:rFonts w:hint="default"/>
      </w:rPr>
    </w:lvl>
    <w:lvl w:ilvl="6" w:tplc="9BA0C2EC">
      <w:numFmt w:val="bullet"/>
      <w:lvlText w:val="•"/>
      <w:lvlJc w:val="left"/>
      <w:pPr>
        <w:ind w:left="5890" w:hanging="361"/>
      </w:pPr>
      <w:rPr>
        <w:rFonts w:hint="default"/>
      </w:rPr>
    </w:lvl>
    <w:lvl w:ilvl="7" w:tplc="53BA9FB8">
      <w:numFmt w:val="bullet"/>
      <w:lvlText w:val="•"/>
      <w:lvlJc w:val="left"/>
      <w:pPr>
        <w:ind w:left="6884" w:hanging="361"/>
      </w:pPr>
      <w:rPr>
        <w:rFonts w:hint="default"/>
      </w:rPr>
    </w:lvl>
    <w:lvl w:ilvl="8" w:tplc="EC44719E">
      <w:numFmt w:val="bullet"/>
      <w:lvlText w:val="•"/>
      <w:lvlJc w:val="left"/>
      <w:pPr>
        <w:ind w:left="7878" w:hanging="361"/>
      </w:pPr>
      <w:rPr>
        <w:rFonts w:hint="default"/>
      </w:rPr>
    </w:lvl>
  </w:abstractNum>
  <w:abstractNum w:abstractNumId="8" w15:restartNumberingAfterBreak="0">
    <w:nsid w:val="23BF0C0B"/>
    <w:multiLevelType w:val="multilevel"/>
    <w:tmpl w:val="57061D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4730914"/>
    <w:multiLevelType w:val="hybridMultilevel"/>
    <w:tmpl w:val="B360F572"/>
    <w:lvl w:ilvl="0" w:tplc="97C84F42">
      <w:start w:val="1"/>
      <w:numFmt w:val="lowerLetter"/>
      <w:lvlText w:val="%1)"/>
      <w:lvlJc w:val="left"/>
      <w:pPr>
        <w:ind w:left="653" w:hanging="361"/>
      </w:pPr>
      <w:rPr>
        <w:rFonts w:asciiTheme="minorHAnsi" w:eastAsia="Arial" w:hAnsiTheme="minorHAnsi" w:cstheme="minorHAnsi" w:hint="default"/>
        <w:spacing w:val="-1"/>
        <w:w w:val="100"/>
        <w:sz w:val="22"/>
        <w:szCs w:val="22"/>
      </w:rPr>
    </w:lvl>
    <w:lvl w:ilvl="1" w:tplc="5BB2110C">
      <w:numFmt w:val="bullet"/>
      <w:lvlText w:val="•"/>
      <w:lvlJc w:val="left"/>
      <w:pPr>
        <w:ind w:left="1580" w:hanging="361"/>
      </w:pPr>
      <w:rPr>
        <w:rFonts w:hint="default"/>
      </w:rPr>
    </w:lvl>
    <w:lvl w:ilvl="2" w:tplc="349246E8">
      <w:numFmt w:val="bullet"/>
      <w:lvlText w:val="•"/>
      <w:lvlJc w:val="left"/>
      <w:pPr>
        <w:ind w:left="2501" w:hanging="361"/>
      </w:pPr>
      <w:rPr>
        <w:rFonts w:hint="default"/>
      </w:rPr>
    </w:lvl>
    <w:lvl w:ilvl="3" w:tplc="96FCC35A">
      <w:numFmt w:val="bullet"/>
      <w:lvlText w:val="•"/>
      <w:lvlJc w:val="left"/>
      <w:pPr>
        <w:ind w:left="3421" w:hanging="361"/>
      </w:pPr>
      <w:rPr>
        <w:rFonts w:hint="default"/>
      </w:rPr>
    </w:lvl>
    <w:lvl w:ilvl="4" w:tplc="045E0062">
      <w:numFmt w:val="bullet"/>
      <w:lvlText w:val="•"/>
      <w:lvlJc w:val="left"/>
      <w:pPr>
        <w:ind w:left="4342" w:hanging="361"/>
      </w:pPr>
      <w:rPr>
        <w:rFonts w:hint="default"/>
      </w:rPr>
    </w:lvl>
    <w:lvl w:ilvl="5" w:tplc="E7F8BD98">
      <w:numFmt w:val="bullet"/>
      <w:lvlText w:val="•"/>
      <w:lvlJc w:val="left"/>
      <w:pPr>
        <w:ind w:left="5263" w:hanging="361"/>
      </w:pPr>
      <w:rPr>
        <w:rFonts w:hint="default"/>
      </w:rPr>
    </w:lvl>
    <w:lvl w:ilvl="6" w:tplc="0D2A5438">
      <w:numFmt w:val="bullet"/>
      <w:lvlText w:val="•"/>
      <w:lvlJc w:val="left"/>
      <w:pPr>
        <w:ind w:left="6183" w:hanging="361"/>
      </w:pPr>
      <w:rPr>
        <w:rFonts w:hint="default"/>
      </w:rPr>
    </w:lvl>
    <w:lvl w:ilvl="7" w:tplc="470289BA">
      <w:numFmt w:val="bullet"/>
      <w:lvlText w:val="•"/>
      <w:lvlJc w:val="left"/>
      <w:pPr>
        <w:ind w:left="7104" w:hanging="361"/>
      </w:pPr>
      <w:rPr>
        <w:rFonts w:hint="default"/>
      </w:rPr>
    </w:lvl>
    <w:lvl w:ilvl="8" w:tplc="32B80A0C">
      <w:numFmt w:val="bullet"/>
      <w:lvlText w:val="•"/>
      <w:lvlJc w:val="left"/>
      <w:pPr>
        <w:ind w:left="8025" w:hanging="361"/>
      </w:pPr>
      <w:rPr>
        <w:rFonts w:hint="default"/>
      </w:rPr>
    </w:lvl>
  </w:abstractNum>
  <w:abstractNum w:abstractNumId="10" w15:restartNumberingAfterBreak="0">
    <w:nsid w:val="25E87874"/>
    <w:multiLevelType w:val="hybridMultilevel"/>
    <w:tmpl w:val="C9AEC344"/>
    <w:lvl w:ilvl="0" w:tplc="8BBC2172">
      <w:start w:val="1"/>
      <w:numFmt w:val="lowerLetter"/>
      <w:lvlText w:val="%1)"/>
      <w:lvlJc w:val="left"/>
      <w:pPr>
        <w:ind w:left="653" w:hanging="361"/>
      </w:pPr>
      <w:rPr>
        <w:rFonts w:asciiTheme="minorHAnsi" w:eastAsia="Arial" w:hAnsiTheme="minorHAnsi" w:cstheme="minorHAnsi" w:hint="default"/>
        <w:spacing w:val="-1"/>
        <w:w w:val="100"/>
        <w:sz w:val="22"/>
        <w:szCs w:val="22"/>
      </w:rPr>
    </w:lvl>
    <w:lvl w:ilvl="1" w:tplc="A7B20A38">
      <w:numFmt w:val="bullet"/>
      <w:lvlText w:val="•"/>
      <w:lvlJc w:val="left"/>
      <w:pPr>
        <w:ind w:left="1580" w:hanging="361"/>
      </w:pPr>
      <w:rPr>
        <w:rFonts w:hint="default"/>
      </w:rPr>
    </w:lvl>
    <w:lvl w:ilvl="2" w:tplc="89ACFCAA">
      <w:numFmt w:val="bullet"/>
      <w:lvlText w:val="•"/>
      <w:lvlJc w:val="left"/>
      <w:pPr>
        <w:ind w:left="2501" w:hanging="361"/>
      </w:pPr>
      <w:rPr>
        <w:rFonts w:hint="default"/>
      </w:rPr>
    </w:lvl>
    <w:lvl w:ilvl="3" w:tplc="AAB8CF66">
      <w:numFmt w:val="bullet"/>
      <w:lvlText w:val="•"/>
      <w:lvlJc w:val="left"/>
      <w:pPr>
        <w:ind w:left="3421" w:hanging="361"/>
      </w:pPr>
      <w:rPr>
        <w:rFonts w:hint="default"/>
      </w:rPr>
    </w:lvl>
    <w:lvl w:ilvl="4" w:tplc="2AF08088">
      <w:numFmt w:val="bullet"/>
      <w:lvlText w:val="•"/>
      <w:lvlJc w:val="left"/>
      <w:pPr>
        <w:ind w:left="4342" w:hanging="361"/>
      </w:pPr>
      <w:rPr>
        <w:rFonts w:hint="default"/>
      </w:rPr>
    </w:lvl>
    <w:lvl w:ilvl="5" w:tplc="87B0F2F0">
      <w:numFmt w:val="bullet"/>
      <w:lvlText w:val="•"/>
      <w:lvlJc w:val="left"/>
      <w:pPr>
        <w:ind w:left="5263" w:hanging="361"/>
      </w:pPr>
      <w:rPr>
        <w:rFonts w:hint="default"/>
      </w:rPr>
    </w:lvl>
    <w:lvl w:ilvl="6" w:tplc="6A0A8F5E">
      <w:numFmt w:val="bullet"/>
      <w:lvlText w:val="•"/>
      <w:lvlJc w:val="left"/>
      <w:pPr>
        <w:ind w:left="6183" w:hanging="361"/>
      </w:pPr>
      <w:rPr>
        <w:rFonts w:hint="default"/>
      </w:rPr>
    </w:lvl>
    <w:lvl w:ilvl="7" w:tplc="B436FDD6">
      <w:numFmt w:val="bullet"/>
      <w:lvlText w:val="•"/>
      <w:lvlJc w:val="left"/>
      <w:pPr>
        <w:ind w:left="7104" w:hanging="361"/>
      </w:pPr>
      <w:rPr>
        <w:rFonts w:hint="default"/>
      </w:rPr>
    </w:lvl>
    <w:lvl w:ilvl="8" w:tplc="8908A196">
      <w:numFmt w:val="bullet"/>
      <w:lvlText w:val="•"/>
      <w:lvlJc w:val="left"/>
      <w:pPr>
        <w:ind w:left="8025" w:hanging="361"/>
      </w:pPr>
      <w:rPr>
        <w:rFonts w:hint="default"/>
      </w:rPr>
    </w:lvl>
  </w:abstractNum>
  <w:abstractNum w:abstractNumId="11" w15:restartNumberingAfterBreak="0">
    <w:nsid w:val="29DE544B"/>
    <w:multiLevelType w:val="hybridMultilevel"/>
    <w:tmpl w:val="5F0A6290"/>
    <w:lvl w:ilvl="0" w:tplc="C03E88FA">
      <w:start w:val="1"/>
      <w:numFmt w:val="lowerLetter"/>
      <w:lvlText w:val="%1)"/>
      <w:lvlJc w:val="left"/>
      <w:pPr>
        <w:ind w:left="653" w:hanging="361"/>
      </w:pPr>
      <w:rPr>
        <w:rFonts w:asciiTheme="minorHAnsi" w:eastAsia="Arial" w:hAnsiTheme="minorHAnsi" w:cstheme="minorHAnsi" w:hint="default"/>
        <w:spacing w:val="-1"/>
        <w:w w:val="100"/>
        <w:sz w:val="22"/>
        <w:szCs w:val="22"/>
      </w:rPr>
    </w:lvl>
    <w:lvl w:ilvl="1" w:tplc="81400246">
      <w:numFmt w:val="bullet"/>
      <w:lvlText w:val="•"/>
      <w:lvlJc w:val="left"/>
      <w:pPr>
        <w:ind w:left="1580" w:hanging="361"/>
      </w:pPr>
      <w:rPr>
        <w:rFonts w:hint="default"/>
      </w:rPr>
    </w:lvl>
    <w:lvl w:ilvl="2" w:tplc="7E667F3C">
      <w:numFmt w:val="bullet"/>
      <w:lvlText w:val="•"/>
      <w:lvlJc w:val="left"/>
      <w:pPr>
        <w:ind w:left="2501" w:hanging="361"/>
      </w:pPr>
      <w:rPr>
        <w:rFonts w:hint="default"/>
      </w:rPr>
    </w:lvl>
    <w:lvl w:ilvl="3" w:tplc="9A9825D6">
      <w:numFmt w:val="bullet"/>
      <w:lvlText w:val="•"/>
      <w:lvlJc w:val="left"/>
      <w:pPr>
        <w:ind w:left="3421" w:hanging="361"/>
      </w:pPr>
      <w:rPr>
        <w:rFonts w:hint="default"/>
      </w:rPr>
    </w:lvl>
    <w:lvl w:ilvl="4" w:tplc="CCF2DC3A">
      <w:numFmt w:val="bullet"/>
      <w:lvlText w:val="•"/>
      <w:lvlJc w:val="left"/>
      <w:pPr>
        <w:ind w:left="4342" w:hanging="361"/>
      </w:pPr>
      <w:rPr>
        <w:rFonts w:hint="default"/>
      </w:rPr>
    </w:lvl>
    <w:lvl w:ilvl="5" w:tplc="404AE44C">
      <w:numFmt w:val="bullet"/>
      <w:lvlText w:val="•"/>
      <w:lvlJc w:val="left"/>
      <w:pPr>
        <w:ind w:left="5263" w:hanging="361"/>
      </w:pPr>
      <w:rPr>
        <w:rFonts w:hint="default"/>
      </w:rPr>
    </w:lvl>
    <w:lvl w:ilvl="6" w:tplc="F79CDADC">
      <w:numFmt w:val="bullet"/>
      <w:lvlText w:val="•"/>
      <w:lvlJc w:val="left"/>
      <w:pPr>
        <w:ind w:left="6183" w:hanging="361"/>
      </w:pPr>
      <w:rPr>
        <w:rFonts w:hint="default"/>
      </w:rPr>
    </w:lvl>
    <w:lvl w:ilvl="7" w:tplc="DBA02268">
      <w:numFmt w:val="bullet"/>
      <w:lvlText w:val="•"/>
      <w:lvlJc w:val="left"/>
      <w:pPr>
        <w:ind w:left="7104" w:hanging="361"/>
      </w:pPr>
      <w:rPr>
        <w:rFonts w:hint="default"/>
      </w:rPr>
    </w:lvl>
    <w:lvl w:ilvl="8" w:tplc="4558BBB6">
      <w:numFmt w:val="bullet"/>
      <w:lvlText w:val="•"/>
      <w:lvlJc w:val="left"/>
      <w:pPr>
        <w:ind w:left="8025" w:hanging="361"/>
      </w:pPr>
      <w:rPr>
        <w:rFonts w:hint="default"/>
      </w:rPr>
    </w:lvl>
  </w:abstractNum>
  <w:abstractNum w:abstractNumId="12" w15:restartNumberingAfterBreak="0">
    <w:nsid w:val="2D1A0289"/>
    <w:multiLevelType w:val="hybridMultilevel"/>
    <w:tmpl w:val="7EBEA736"/>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2D6E0E26"/>
    <w:multiLevelType w:val="hybridMultilevel"/>
    <w:tmpl w:val="04B877C0"/>
    <w:lvl w:ilvl="0" w:tplc="041B0001">
      <w:start w:val="1"/>
      <w:numFmt w:val="bullet"/>
      <w:lvlText w:val=""/>
      <w:lvlJc w:val="left"/>
      <w:pPr>
        <w:ind w:left="1376" w:hanging="360"/>
      </w:pPr>
      <w:rPr>
        <w:rFonts w:ascii="Symbol" w:hAnsi="Symbol" w:hint="default"/>
      </w:rPr>
    </w:lvl>
    <w:lvl w:ilvl="1" w:tplc="041B0003" w:tentative="1">
      <w:start w:val="1"/>
      <w:numFmt w:val="bullet"/>
      <w:lvlText w:val="o"/>
      <w:lvlJc w:val="left"/>
      <w:pPr>
        <w:ind w:left="2096" w:hanging="360"/>
      </w:pPr>
      <w:rPr>
        <w:rFonts w:ascii="Courier New" w:hAnsi="Courier New" w:cs="Courier New" w:hint="default"/>
      </w:rPr>
    </w:lvl>
    <w:lvl w:ilvl="2" w:tplc="041B0005" w:tentative="1">
      <w:start w:val="1"/>
      <w:numFmt w:val="bullet"/>
      <w:lvlText w:val=""/>
      <w:lvlJc w:val="left"/>
      <w:pPr>
        <w:ind w:left="2816" w:hanging="360"/>
      </w:pPr>
      <w:rPr>
        <w:rFonts w:ascii="Wingdings" w:hAnsi="Wingdings" w:hint="default"/>
      </w:rPr>
    </w:lvl>
    <w:lvl w:ilvl="3" w:tplc="041B0001" w:tentative="1">
      <w:start w:val="1"/>
      <w:numFmt w:val="bullet"/>
      <w:lvlText w:val=""/>
      <w:lvlJc w:val="left"/>
      <w:pPr>
        <w:ind w:left="3536" w:hanging="360"/>
      </w:pPr>
      <w:rPr>
        <w:rFonts w:ascii="Symbol" w:hAnsi="Symbol" w:hint="default"/>
      </w:rPr>
    </w:lvl>
    <w:lvl w:ilvl="4" w:tplc="041B0003" w:tentative="1">
      <w:start w:val="1"/>
      <w:numFmt w:val="bullet"/>
      <w:lvlText w:val="o"/>
      <w:lvlJc w:val="left"/>
      <w:pPr>
        <w:ind w:left="4256" w:hanging="360"/>
      </w:pPr>
      <w:rPr>
        <w:rFonts w:ascii="Courier New" w:hAnsi="Courier New" w:cs="Courier New" w:hint="default"/>
      </w:rPr>
    </w:lvl>
    <w:lvl w:ilvl="5" w:tplc="041B0005" w:tentative="1">
      <w:start w:val="1"/>
      <w:numFmt w:val="bullet"/>
      <w:lvlText w:val=""/>
      <w:lvlJc w:val="left"/>
      <w:pPr>
        <w:ind w:left="4976" w:hanging="360"/>
      </w:pPr>
      <w:rPr>
        <w:rFonts w:ascii="Wingdings" w:hAnsi="Wingdings" w:hint="default"/>
      </w:rPr>
    </w:lvl>
    <w:lvl w:ilvl="6" w:tplc="041B0001" w:tentative="1">
      <w:start w:val="1"/>
      <w:numFmt w:val="bullet"/>
      <w:lvlText w:val=""/>
      <w:lvlJc w:val="left"/>
      <w:pPr>
        <w:ind w:left="5696" w:hanging="360"/>
      </w:pPr>
      <w:rPr>
        <w:rFonts w:ascii="Symbol" w:hAnsi="Symbol" w:hint="default"/>
      </w:rPr>
    </w:lvl>
    <w:lvl w:ilvl="7" w:tplc="041B0003" w:tentative="1">
      <w:start w:val="1"/>
      <w:numFmt w:val="bullet"/>
      <w:lvlText w:val="o"/>
      <w:lvlJc w:val="left"/>
      <w:pPr>
        <w:ind w:left="6416" w:hanging="360"/>
      </w:pPr>
      <w:rPr>
        <w:rFonts w:ascii="Courier New" w:hAnsi="Courier New" w:cs="Courier New" w:hint="default"/>
      </w:rPr>
    </w:lvl>
    <w:lvl w:ilvl="8" w:tplc="041B0005" w:tentative="1">
      <w:start w:val="1"/>
      <w:numFmt w:val="bullet"/>
      <w:lvlText w:val=""/>
      <w:lvlJc w:val="left"/>
      <w:pPr>
        <w:ind w:left="7136" w:hanging="360"/>
      </w:pPr>
      <w:rPr>
        <w:rFonts w:ascii="Wingdings" w:hAnsi="Wingdings" w:hint="default"/>
      </w:rPr>
    </w:lvl>
  </w:abstractNum>
  <w:abstractNum w:abstractNumId="14" w15:restartNumberingAfterBreak="0">
    <w:nsid w:val="2EAA6A6C"/>
    <w:multiLevelType w:val="hybridMultilevel"/>
    <w:tmpl w:val="6938113A"/>
    <w:lvl w:ilvl="0" w:tplc="49A48D48">
      <w:start w:val="1"/>
      <w:numFmt w:val="lowerLetter"/>
      <w:lvlText w:val="%1)"/>
      <w:lvlJc w:val="left"/>
      <w:pPr>
        <w:ind w:left="650" w:hanging="359"/>
        <w:jc w:val="right"/>
      </w:pPr>
      <w:rPr>
        <w:rFonts w:asciiTheme="minorHAnsi" w:eastAsia="Arial" w:hAnsiTheme="minorHAnsi" w:cstheme="minorHAnsi" w:hint="default"/>
        <w:b w:val="0"/>
        <w:spacing w:val="-1"/>
        <w:w w:val="100"/>
        <w:sz w:val="22"/>
        <w:szCs w:val="22"/>
      </w:rPr>
    </w:lvl>
    <w:lvl w:ilvl="1" w:tplc="91BEBEF0">
      <w:numFmt w:val="bullet"/>
      <w:lvlText w:val="•"/>
      <w:lvlJc w:val="left"/>
      <w:pPr>
        <w:ind w:left="920" w:hanging="359"/>
      </w:pPr>
      <w:rPr>
        <w:rFonts w:hint="default"/>
      </w:rPr>
    </w:lvl>
    <w:lvl w:ilvl="2" w:tplc="B374F2EE">
      <w:numFmt w:val="bullet"/>
      <w:lvlText w:val="•"/>
      <w:lvlJc w:val="left"/>
      <w:pPr>
        <w:ind w:left="1914" w:hanging="359"/>
      </w:pPr>
      <w:rPr>
        <w:rFonts w:hint="default"/>
      </w:rPr>
    </w:lvl>
    <w:lvl w:ilvl="3" w:tplc="22F2E82C">
      <w:numFmt w:val="bullet"/>
      <w:lvlText w:val="•"/>
      <w:lvlJc w:val="left"/>
      <w:pPr>
        <w:ind w:left="2908" w:hanging="359"/>
      </w:pPr>
      <w:rPr>
        <w:rFonts w:hint="default"/>
      </w:rPr>
    </w:lvl>
    <w:lvl w:ilvl="4" w:tplc="6A78E54C">
      <w:numFmt w:val="bullet"/>
      <w:lvlText w:val="•"/>
      <w:lvlJc w:val="left"/>
      <w:pPr>
        <w:ind w:left="3902" w:hanging="359"/>
      </w:pPr>
      <w:rPr>
        <w:rFonts w:hint="default"/>
      </w:rPr>
    </w:lvl>
    <w:lvl w:ilvl="5" w:tplc="4912B4AE">
      <w:numFmt w:val="bullet"/>
      <w:lvlText w:val="•"/>
      <w:lvlJc w:val="left"/>
      <w:pPr>
        <w:ind w:left="4896" w:hanging="359"/>
      </w:pPr>
      <w:rPr>
        <w:rFonts w:hint="default"/>
      </w:rPr>
    </w:lvl>
    <w:lvl w:ilvl="6" w:tplc="F1BEB6B6">
      <w:numFmt w:val="bullet"/>
      <w:lvlText w:val="•"/>
      <w:lvlJc w:val="left"/>
      <w:pPr>
        <w:ind w:left="5890" w:hanging="359"/>
      </w:pPr>
      <w:rPr>
        <w:rFonts w:hint="default"/>
      </w:rPr>
    </w:lvl>
    <w:lvl w:ilvl="7" w:tplc="0C509ED0">
      <w:numFmt w:val="bullet"/>
      <w:lvlText w:val="•"/>
      <w:lvlJc w:val="left"/>
      <w:pPr>
        <w:ind w:left="6884" w:hanging="359"/>
      </w:pPr>
      <w:rPr>
        <w:rFonts w:hint="default"/>
      </w:rPr>
    </w:lvl>
    <w:lvl w:ilvl="8" w:tplc="1A267D7A">
      <w:numFmt w:val="bullet"/>
      <w:lvlText w:val="•"/>
      <w:lvlJc w:val="left"/>
      <w:pPr>
        <w:ind w:left="7878" w:hanging="359"/>
      </w:pPr>
      <w:rPr>
        <w:rFonts w:hint="default"/>
      </w:rPr>
    </w:lvl>
  </w:abstractNum>
  <w:abstractNum w:abstractNumId="15" w15:restartNumberingAfterBreak="0">
    <w:nsid w:val="367F56AC"/>
    <w:multiLevelType w:val="hybridMultilevel"/>
    <w:tmpl w:val="A16A0C9E"/>
    <w:lvl w:ilvl="0" w:tplc="041B0001">
      <w:start w:val="1"/>
      <w:numFmt w:val="bullet"/>
      <w:lvlText w:val=""/>
      <w:lvlJc w:val="left"/>
      <w:pPr>
        <w:ind w:left="1376" w:hanging="360"/>
      </w:pPr>
      <w:rPr>
        <w:rFonts w:ascii="Symbol" w:hAnsi="Symbol" w:hint="default"/>
      </w:rPr>
    </w:lvl>
    <w:lvl w:ilvl="1" w:tplc="041B0003" w:tentative="1">
      <w:start w:val="1"/>
      <w:numFmt w:val="bullet"/>
      <w:lvlText w:val="o"/>
      <w:lvlJc w:val="left"/>
      <w:pPr>
        <w:ind w:left="2096" w:hanging="360"/>
      </w:pPr>
      <w:rPr>
        <w:rFonts w:ascii="Courier New" w:hAnsi="Courier New" w:cs="Courier New" w:hint="default"/>
      </w:rPr>
    </w:lvl>
    <w:lvl w:ilvl="2" w:tplc="041B0005" w:tentative="1">
      <w:start w:val="1"/>
      <w:numFmt w:val="bullet"/>
      <w:lvlText w:val=""/>
      <w:lvlJc w:val="left"/>
      <w:pPr>
        <w:ind w:left="2816" w:hanging="360"/>
      </w:pPr>
      <w:rPr>
        <w:rFonts w:ascii="Wingdings" w:hAnsi="Wingdings" w:hint="default"/>
      </w:rPr>
    </w:lvl>
    <w:lvl w:ilvl="3" w:tplc="041B0001" w:tentative="1">
      <w:start w:val="1"/>
      <w:numFmt w:val="bullet"/>
      <w:lvlText w:val=""/>
      <w:lvlJc w:val="left"/>
      <w:pPr>
        <w:ind w:left="3536" w:hanging="360"/>
      </w:pPr>
      <w:rPr>
        <w:rFonts w:ascii="Symbol" w:hAnsi="Symbol" w:hint="default"/>
      </w:rPr>
    </w:lvl>
    <w:lvl w:ilvl="4" w:tplc="041B0003" w:tentative="1">
      <w:start w:val="1"/>
      <w:numFmt w:val="bullet"/>
      <w:lvlText w:val="o"/>
      <w:lvlJc w:val="left"/>
      <w:pPr>
        <w:ind w:left="4256" w:hanging="360"/>
      </w:pPr>
      <w:rPr>
        <w:rFonts w:ascii="Courier New" w:hAnsi="Courier New" w:cs="Courier New" w:hint="default"/>
      </w:rPr>
    </w:lvl>
    <w:lvl w:ilvl="5" w:tplc="041B0005" w:tentative="1">
      <w:start w:val="1"/>
      <w:numFmt w:val="bullet"/>
      <w:lvlText w:val=""/>
      <w:lvlJc w:val="left"/>
      <w:pPr>
        <w:ind w:left="4976" w:hanging="360"/>
      </w:pPr>
      <w:rPr>
        <w:rFonts w:ascii="Wingdings" w:hAnsi="Wingdings" w:hint="default"/>
      </w:rPr>
    </w:lvl>
    <w:lvl w:ilvl="6" w:tplc="041B0001" w:tentative="1">
      <w:start w:val="1"/>
      <w:numFmt w:val="bullet"/>
      <w:lvlText w:val=""/>
      <w:lvlJc w:val="left"/>
      <w:pPr>
        <w:ind w:left="5696" w:hanging="360"/>
      </w:pPr>
      <w:rPr>
        <w:rFonts w:ascii="Symbol" w:hAnsi="Symbol" w:hint="default"/>
      </w:rPr>
    </w:lvl>
    <w:lvl w:ilvl="7" w:tplc="041B0003" w:tentative="1">
      <w:start w:val="1"/>
      <w:numFmt w:val="bullet"/>
      <w:lvlText w:val="o"/>
      <w:lvlJc w:val="left"/>
      <w:pPr>
        <w:ind w:left="6416" w:hanging="360"/>
      </w:pPr>
      <w:rPr>
        <w:rFonts w:ascii="Courier New" w:hAnsi="Courier New" w:cs="Courier New" w:hint="default"/>
      </w:rPr>
    </w:lvl>
    <w:lvl w:ilvl="8" w:tplc="041B0005" w:tentative="1">
      <w:start w:val="1"/>
      <w:numFmt w:val="bullet"/>
      <w:lvlText w:val=""/>
      <w:lvlJc w:val="left"/>
      <w:pPr>
        <w:ind w:left="7136" w:hanging="360"/>
      </w:pPr>
      <w:rPr>
        <w:rFonts w:ascii="Wingdings" w:hAnsi="Wingdings" w:hint="default"/>
      </w:rPr>
    </w:lvl>
  </w:abstractNum>
  <w:abstractNum w:abstractNumId="16" w15:restartNumberingAfterBreak="0">
    <w:nsid w:val="37810852"/>
    <w:multiLevelType w:val="hybridMultilevel"/>
    <w:tmpl w:val="0CC64800"/>
    <w:lvl w:ilvl="0" w:tplc="B94890AC">
      <w:start w:val="1"/>
      <w:numFmt w:val="lowerLetter"/>
      <w:lvlText w:val="%1)"/>
      <w:lvlJc w:val="left"/>
      <w:pPr>
        <w:ind w:left="653" w:hanging="361"/>
      </w:pPr>
      <w:rPr>
        <w:rFonts w:asciiTheme="minorHAnsi" w:eastAsia="Arial" w:hAnsiTheme="minorHAnsi" w:cstheme="minorHAnsi" w:hint="default"/>
        <w:spacing w:val="-1"/>
        <w:w w:val="100"/>
        <w:sz w:val="22"/>
        <w:szCs w:val="22"/>
      </w:rPr>
    </w:lvl>
    <w:lvl w:ilvl="1" w:tplc="094AA338">
      <w:numFmt w:val="bullet"/>
      <w:lvlText w:val="•"/>
      <w:lvlJc w:val="left"/>
      <w:pPr>
        <w:ind w:left="1580" w:hanging="361"/>
      </w:pPr>
      <w:rPr>
        <w:rFonts w:hint="default"/>
      </w:rPr>
    </w:lvl>
    <w:lvl w:ilvl="2" w:tplc="37CE4A96">
      <w:numFmt w:val="bullet"/>
      <w:lvlText w:val="•"/>
      <w:lvlJc w:val="left"/>
      <w:pPr>
        <w:ind w:left="2501" w:hanging="361"/>
      </w:pPr>
      <w:rPr>
        <w:rFonts w:hint="default"/>
      </w:rPr>
    </w:lvl>
    <w:lvl w:ilvl="3" w:tplc="D9C4EDDC">
      <w:numFmt w:val="bullet"/>
      <w:lvlText w:val="•"/>
      <w:lvlJc w:val="left"/>
      <w:pPr>
        <w:ind w:left="3421" w:hanging="361"/>
      </w:pPr>
      <w:rPr>
        <w:rFonts w:hint="default"/>
      </w:rPr>
    </w:lvl>
    <w:lvl w:ilvl="4" w:tplc="A3EE635A">
      <w:numFmt w:val="bullet"/>
      <w:lvlText w:val="•"/>
      <w:lvlJc w:val="left"/>
      <w:pPr>
        <w:ind w:left="4342" w:hanging="361"/>
      </w:pPr>
      <w:rPr>
        <w:rFonts w:hint="default"/>
      </w:rPr>
    </w:lvl>
    <w:lvl w:ilvl="5" w:tplc="130ADF12">
      <w:numFmt w:val="bullet"/>
      <w:lvlText w:val="•"/>
      <w:lvlJc w:val="left"/>
      <w:pPr>
        <w:ind w:left="5263" w:hanging="361"/>
      </w:pPr>
      <w:rPr>
        <w:rFonts w:hint="default"/>
      </w:rPr>
    </w:lvl>
    <w:lvl w:ilvl="6" w:tplc="542CA554">
      <w:numFmt w:val="bullet"/>
      <w:lvlText w:val="•"/>
      <w:lvlJc w:val="left"/>
      <w:pPr>
        <w:ind w:left="6183" w:hanging="361"/>
      </w:pPr>
      <w:rPr>
        <w:rFonts w:hint="default"/>
      </w:rPr>
    </w:lvl>
    <w:lvl w:ilvl="7" w:tplc="FAD20718">
      <w:numFmt w:val="bullet"/>
      <w:lvlText w:val="•"/>
      <w:lvlJc w:val="left"/>
      <w:pPr>
        <w:ind w:left="7104" w:hanging="361"/>
      </w:pPr>
      <w:rPr>
        <w:rFonts w:hint="default"/>
      </w:rPr>
    </w:lvl>
    <w:lvl w:ilvl="8" w:tplc="9424CDA4">
      <w:numFmt w:val="bullet"/>
      <w:lvlText w:val="•"/>
      <w:lvlJc w:val="left"/>
      <w:pPr>
        <w:ind w:left="8025" w:hanging="361"/>
      </w:pPr>
      <w:rPr>
        <w:rFonts w:hint="default"/>
      </w:rPr>
    </w:lvl>
  </w:abstractNum>
  <w:abstractNum w:abstractNumId="17" w15:restartNumberingAfterBreak="0">
    <w:nsid w:val="3B711D6A"/>
    <w:multiLevelType w:val="hybridMultilevel"/>
    <w:tmpl w:val="FF286CA2"/>
    <w:lvl w:ilvl="0" w:tplc="C8529610">
      <w:start w:val="1"/>
      <w:numFmt w:val="lowerLetter"/>
      <w:lvlText w:val="%1)"/>
      <w:lvlJc w:val="left"/>
      <w:pPr>
        <w:ind w:left="679" w:hanging="426"/>
        <w:jc w:val="right"/>
      </w:pPr>
      <w:rPr>
        <w:rFonts w:asciiTheme="minorHAnsi" w:eastAsia="Arial" w:hAnsiTheme="minorHAnsi" w:cstheme="minorHAnsi" w:hint="default"/>
        <w:spacing w:val="-1"/>
        <w:w w:val="100"/>
        <w:sz w:val="22"/>
        <w:szCs w:val="22"/>
      </w:rPr>
    </w:lvl>
    <w:lvl w:ilvl="1" w:tplc="EE02448A">
      <w:start w:val="1"/>
      <w:numFmt w:val="lowerLetter"/>
      <w:lvlText w:val="%2)"/>
      <w:lvlJc w:val="left"/>
      <w:pPr>
        <w:ind w:left="656" w:hanging="360"/>
      </w:pPr>
      <w:rPr>
        <w:rFonts w:asciiTheme="minorHAnsi" w:eastAsia="Arial" w:hAnsiTheme="minorHAnsi" w:cstheme="minorHAnsi" w:hint="default"/>
        <w:spacing w:val="-1"/>
        <w:w w:val="100"/>
        <w:sz w:val="22"/>
        <w:szCs w:val="22"/>
      </w:rPr>
    </w:lvl>
    <w:lvl w:ilvl="2" w:tplc="3C6EAA32">
      <w:numFmt w:val="bullet"/>
      <w:lvlText w:val="-"/>
      <w:lvlJc w:val="left"/>
      <w:pPr>
        <w:ind w:left="1016" w:hanging="180"/>
      </w:pPr>
      <w:rPr>
        <w:rFonts w:ascii="Arial" w:eastAsia="Arial" w:hAnsi="Arial" w:cs="Arial" w:hint="default"/>
        <w:w w:val="100"/>
        <w:sz w:val="22"/>
        <w:szCs w:val="22"/>
      </w:rPr>
    </w:lvl>
    <w:lvl w:ilvl="3" w:tplc="CB4E1C84">
      <w:numFmt w:val="bullet"/>
      <w:lvlText w:val="•"/>
      <w:lvlJc w:val="left"/>
      <w:pPr>
        <w:ind w:left="2055" w:hanging="180"/>
      </w:pPr>
      <w:rPr>
        <w:rFonts w:hint="default"/>
      </w:rPr>
    </w:lvl>
    <w:lvl w:ilvl="4" w:tplc="7E725240">
      <w:numFmt w:val="bullet"/>
      <w:lvlText w:val="•"/>
      <w:lvlJc w:val="left"/>
      <w:pPr>
        <w:ind w:left="3091" w:hanging="180"/>
      </w:pPr>
      <w:rPr>
        <w:rFonts w:hint="default"/>
      </w:rPr>
    </w:lvl>
    <w:lvl w:ilvl="5" w:tplc="B0AE81DE">
      <w:numFmt w:val="bullet"/>
      <w:lvlText w:val="•"/>
      <w:lvlJc w:val="left"/>
      <w:pPr>
        <w:ind w:left="4127" w:hanging="180"/>
      </w:pPr>
      <w:rPr>
        <w:rFonts w:hint="default"/>
      </w:rPr>
    </w:lvl>
    <w:lvl w:ilvl="6" w:tplc="C55CE344">
      <w:numFmt w:val="bullet"/>
      <w:lvlText w:val="•"/>
      <w:lvlJc w:val="left"/>
      <w:pPr>
        <w:ind w:left="5163" w:hanging="180"/>
      </w:pPr>
      <w:rPr>
        <w:rFonts w:hint="default"/>
      </w:rPr>
    </w:lvl>
    <w:lvl w:ilvl="7" w:tplc="23C8342E">
      <w:numFmt w:val="bullet"/>
      <w:lvlText w:val="•"/>
      <w:lvlJc w:val="left"/>
      <w:pPr>
        <w:ind w:left="6199" w:hanging="180"/>
      </w:pPr>
      <w:rPr>
        <w:rFonts w:hint="default"/>
      </w:rPr>
    </w:lvl>
    <w:lvl w:ilvl="8" w:tplc="3724AD8E">
      <w:numFmt w:val="bullet"/>
      <w:lvlText w:val="•"/>
      <w:lvlJc w:val="left"/>
      <w:pPr>
        <w:ind w:left="7234" w:hanging="180"/>
      </w:pPr>
      <w:rPr>
        <w:rFonts w:hint="default"/>
      </w:rPr>
    </w:lvl>
  </w:abstractNum>
  <w:abstractNum w:abstractNumId="18" w15:restartNumberingAfterBreak="0">
    <w:nsid w:val="3D5E1132"/>
    <w:multiLevelType w:val="hybridMultilevel"/>
    <w:tmpl w:val="18782300"/>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3D7A2E79"/>
    <w:multiLevelType w:val="hybridMultilevel"/>
    <w:tmpl w:val="3F90CCD0"/>
    <w:lvl w:ilvl="0" w:tplc="041B0001">
      <w:start w:val="1"/>
      <w:numFmt w:val="bullet"/>
      <w:lvlText w:val=""/>
      <w:lvlJc w:val="left"/>
      <w:pPr>
        <w:ind w:left="1376" w:hanging="360"/>
      </w:pPr>
      <w:rPr>
        <w:rFonts w:ascii="Symbol" w:hAnsi="Symbol" w:hint="default"/>
      </w:rPr>
    </w:lvl>
    <w:lvl w:ilvl="1" w:tplc="041B0003" w:tentative="1">
      <w:start w:val="1"/>
      <w:numFmt w:val="bullet"/>
      <w:lvlText w:val="o"/>
      <w:lvlJc w:val="left"/>
      <w:pPr>
        <w:ind w:left="2096" w:hanging="360"/>
      </w:pPr>
      <w:rPr>
        <w:rFonts w:ascii="Courier New" w:hAnsi="Courier New" w:cs="Courier New" w:hint="default"/>
      </w:rPr>
    </w:lvl>
    <w:lvl w:ilvl="2" w:tplc="041B0005" w:tentative="1">
      <w:start w:val="1"/>
      <w:numFmt w:val="bullet"/>
      <w:lvlText w:val=""/>
      <w:lvlJc w:val="left"/>
      <w:pPr>
        <w:ind w:left="2816" w:hanging="360"/>
      </w:pPr>
      <w:rPr>
        <w:rFonts w:ascii="Wingdings" w:hAnsi="Wingdings" w:hint="default"/>
      </w:rPr>
    </w:lvl>
    <w:lvl w:ilvl="3" w:tplc="041B0001" w:tentative="1">
      <w:start w:val="1"/>
      <w:numFmt w:val="bullet"/>
      <w:lvlText w:val=""/>
      <w:lvlJc w:val="left"/>
      <w:pPr>
        <w:ind w:left="3536" w:hanging="360"/>
      </w:pPr>
      <w:rPr>
        <w:rFonts w:ascii="Symbol" w:hAnsi="Symbol" w:hint="default"/>
      </w:rPr>
    </w:lvl>
    <w:lvl w:ilvl="4" w:tplc="041B0003" w:tentative="1">
      <w:start w:val="1"/>
      <w:numFmt w:val="bullet"/>
      <w:lvlText w:val="o"/>
      <w:lvlJc w:val="left"/>
      <w:pPr>
        <w:ind w:left="4256" w:hanging="360"/>
      </w:pPr>
      <w:rPr>
        <w:rFonts w:ascii="Courier New" w:hAnsi="Courier New" w:cs="Courier New" w:hint="default"/>
      </w:rPr>
    </w:lvl>
    <w:lvl w:ilvl="5" w:tplc="041B0005" w:tentative="1">
      <w:start w:val="1"/>
      <w:numFmt w:val="bullet"/>
      <w:lvlText w:val=""/>
      <w:lvlJc w:val="left"/>
      <w:pPr>
        <w:ind w:left="4976" w:hanging="360"/>
      </w:pPr>
      <w:rPr>
        <w:rFonts w:ascii="Wingdings" w:hAnsi="Wingdings" w:hint="default"/>
      </w:rPr>
    </w:lvl>
    <w:lvl w:ilvl="6" w:tplc="041B0001" w:tentative="1">
      <w:start w:val="1"/>
      <w:numFmt w:val="bullet"/>
      <w:lvlText w:val=""/>
      <w:lvlJc w:val="left"/>
      <w:pPr>
        <w:ind w:left="5696" w:hanging="360"/>
      </w:pPr>
      <w:rPr>
        <w:rFonts w:ascii="Symbol" w:hAnsi="Symbol" w:hint="default"/>
      </w:rPr>
    </w:lvl>
    <w:lvl w:ilvl="7" w:tplc="041B0003" w:tentative="1">
      <w:start w:val="1"/>
      <w:numFmt w:val="bullet"/>
      <w:lvlText w:val="o"/>
      <w:lvlJc w:val="left"/>
      <w:pPr>
        <w:ind w:left="6416" w:hanging="360"/>
      </w:pPr>
      <w:rPr>
        <w:rFonts w:ascii="Courier New" w:hAnsi="Courier New" w:cs="Courier New" w:hint="default"/>
      </w:rPr>
    </w:lvl>
    <w:lvl w:ilvl="8" w:tplc="041B0005" w:tentative="1">
      <w:start w:val="1"/>
      <w:numFmt w:val="bullet"/>
      <w:lvlText w:val=""/>
      <w:lvlJc w:val="left"/>
      <w:pPr>
        <w:ind w:left="7136" w:hanging="360"/>
      </w:pPr>
      <w:rPr>
        <w:rFonts w:ascii="Wingdings" w:hAnsi="Wingdings" w:hint="default"/>
      </w:rPr>
    </w:lvl>
  </w:abstractNum>
  <w:abstractNum w:abstractNumId="20" w15:restartNumberingAfterBreak="0">
    <w:nsid w:val="3E5C00FB"/>
    <w:multiLevelType w:val="multilevel"/>
    <w:tmpl w:val="A470D6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0E727C4"/>
    <w:multiLevelType w:val="hybridMultilevel"/>
    <w:tmpl w:val="C2EC8916"/>
    <w:lvl w:ilvl="0" w:tplc="90325DBC">
      <w:start w:val="1"/>
      <w:numFmt w:val="lowerLetter"/>
      <w:lvlText w:val="%1)"/>
      <w:lvlJc w:val="left"/>
      <w:pPr>
        <w:ind w:left="653" w:hanging="361"/>
      </w:pPr>
      <w:rPr>
        <w:rFonts w:asciiTheme="minorHAnsi" w:eastAsia="Arial" w:hAnsiTheme="minorHAnsi" w:cstheme="minorHAnsi" w:hint="default"/>
        <w:spacing w:val="-1"/>
        <w:w w:val="100"/>
        <w:sz w:val="22"/>
        <w:szCs w:val="22"/>
      </w:rPr>
    </w:lvl>
    <w:lvl w:ilvl="1" w:tplc="92FE8D46">
      <w:numFmt w:val="bullet"/>
      <w:lvlText w:val="•"/>
      <w:lvlJc w:val="left"/>
      <w:pPr>
        <w:ind w:left="1580" w:hanging="361"/>
      </w:pPr>
      <w:rPr>
        <w:rFonts w:hint="default"/>
      </w:rPr>
    </w:lvl>
    <w:lvl w:ilvl="2" w:tplc="5E5C58D2">
      <w:numFmt w:val="bullet"/>
      <w:lvlText w:val="•"/>
      <w:lvlJc w:val="left"/>
      <w:pPr>
        <w:ind w:left="2501" w:hanging="361"/>
      </w:pPr>
      <w:rPr>
        <w:rFonts w:hint="default"/>
      </w:rPr>
    </w:lvl>
    <w:lvl w:ilvl="3" w:tplc="F9665C82">
      <w:numFmt w:val="bullet"/>
      <w:lvlText w:val="•"/>
      <w:lvlJc w:val="left"/>
      <w:pPr>
        <w:ind w:left="3421" w:hanging="361"/>
      </w:pPr>
      <w:rPr>
        <w:rFonts w:hint="default"/>
      </w:rPr>
    </w:lvl>
    <w:lvl w:ilvl="4" w:tplc="5246A7EC">
      <w:numFmt w:val="bullet"/>
      <w:lvlText w:val="•"/>
      <w:lvlJc w:val="left"/>
      <w:pPr>
        <w:ind w:left="4342" w:hanging="361"/>
      </w:pPr>
      <w:rPr>
        <w:rFonts w:hint="default"/>
      </w:rPr>
    </w:lvl>
    <w:lvl w:ilvl="5" w:tplc="A58C8F68">
      <w:numFmt w:val="bullet"/>
      <w:lvlText w:val="•"/>
      <w:lvlJc w:val="left"/>
      <w:pPr>
        <w:ind w:left="5263" w:hanging="361"/>
      </w:pPr>
      <w:rPr>
        <w:rFonts w:hint="default"/>
      </w:rPr>
    </w:lvl>
    <w:lvl w:ilvl="6" w:tplc="0ADCFB00">
      <w:numFmt w:val="bullet"/>
      <w:lvlText w:val="•"/>
      <w:lvlJc w:val="left"/>
      <w:pPr>
        <w:ind w:left="6183" w:hanging="361"/>
      </w:pPr>
      <w:rPr>
        <w:rFonts w:hint="default"/>
      </w:rPr>
    </w:lvl>
    <w:lvl w:ilvl="7" w:tplc="DF320720">
      <w:numFmt w:val="bullet"/>
      <w:lvlText w:val="•"/>
      <w:lvlJc w:val="left"/>
      <w:pPr>
        <w:ind w:left="7104" w:hanging="361"/>
      </w:pPr>
      <w:rPr>
        <w:rFonts w:hint="default"/>
      </w:rPr>
    </w:lvl>
    <w:lvl w:ilvl="8" w:tplc="D682D54C">
      <w:numFmt w:val="bullet"/>
      <w:lvlText w:val="•"/>
      <w:lvlJc w:val="left"/>
      <w:pPr>
        <w:ind w:left="8025" w:hanging="361"/>
      </w:pPr>
      <w:rPr>
        <w:rFonts w:hint="default"/>
      </w:rPr>
    </w:lvl>
  </w:abstractNum>
  <w:abstractNum w:abstractNumId="22" w15:restartNumberingAfterBreak="0">
    <w:nsid w:val="472D57EF"/>
    <w:multiLevelType w:val="hybridMultilevel"/>
    <w:tmpl w:val="7CC2B69C"/>
    <w:lvl w:ilvl="0" w:tplc="1C94E49C">
      <w:start w:val="1"/>
      <w:numFmt w:val="lowerLetter"/>
      <w:lvlText w:val="%1)"/>
      <w:lvlJc w:val="left"/>
      <w:pPr>
        <w:ind w:left="654" w:hanging="358"/>
      </w:pPr>
      <w:rPr>
        <w:rFonts w:asciiTheme="minorHAnsi" w:eastAsia="Arial" w:hAnsiTheme="minorHAnsi" w:cstheme="minorHAnsi" w:hint="default"/>
        <w:spacing w:val="-1"/>
        <w:w w:val="100"/>
        <w:sz w:val="22"/>
        <w:szCs w:val="22"/>
      </w:rPr>
    </w:lvl>
    <w:lvl w:ilvl="1" w:tplc="26AE5B4C">
      <w:start w:val="1"/>
      <w:numFmt w:val="lowerLetter"/>
      <w:lvlText w:val="%2)"/>
      <w:lvlJc w:val="left"/>
      <w:pPr>
        <w:ind w:left="836" w:hanging="360"/>
        <w:jc w:val="right"/>
      </w:pPr>
      <w:rPr>
        <w:rFonts w:asciiTheme="minorHAnsi" w:eastAsia="Arial" w:hAnsiTheme="minorHAnsi" w:cstheme="minorHAnsi" w:hint="default"/>
        <w:spacing w:val="-1"/>
        <w:w w:val="100"/>
        <w:sz w:val="22"/>
        <w:szCs w:val="22"/>
      </w:rPr>
    </w:lvl>
    <w:lvl w:ilvl="2" w:tplc="20E440F4">
      <w:numFmt w:val="bullet"/>
      <w:lvlText w:val="•"/>
      <w:lvlJc w:val="left"/>
      <w:pPr>
        <w:ind w:left="1780" w:hanging="360"/>
      </w:pPr>
      <w:rPr>
        <w:rFonts w:hint="default"/>
      </w:rPr>
    </w:lvl>
    <w:lvl w:ilvl="3" w:tplc="5D4EE010">
      <w:numFmt w:val="bullet"/>
      <w:lvlText w:val="•"/>
      <w:lvlJc w:val="left"/>
      <w:pPr>
        <w:ind w:left="2721" w:hanging="360"/>
      </w:pPr>
      <w:rPr>
        <w:rFonts w:hint="default"/>
      </w:rPr>
    </w:lvl>
    <w:lvl w:ilvl="4" w:tplc="77E02742">
      <w:numFmt w:val="bullet"/>
      <w:lvlText w:val="•"/>
      <w:lvlJc w:val="left"/>
      <w:pPr>
        <w:ind w:left="3662" w:hanging="360"/>
      </w:pPr>
      <w:rPr>
        <w:rFonts w:hint="default"/>
      </w:rPr>
    </w:lvl>
    <w:lvl w:ilvl="5" w:tplc="5B88FC8E">
      <w:numFmt w:val="bullet"/>
      <w:lvlText w:val="•"/>
      <w:lvlJc w:val="left"/>
      <w:pPr>
        <w:ind w:left="4602" w:hanging="360"/>
      </w:pPr>
      <w:rPr>
        <w:rFonts w:hint="default"/>
      </w:rPr>
    </w:lvl>
    <w:lvl w:ilvl="6" w:tplc="9320C19C">
      <w:numFmt w:val="bullet"/>
      <w:lvlText w:val="•"/>
      <w:lvlJc w:val="left"/>
      <w:pPr>
        <w:ind w:left="5543" w:hanging="360"/>
      </w:pPr>
      <w:rPr>
        <w:rFonts w:hint="default"/>
      </w:rPr>
    </w:lvl>
    <w:lvl w:ilvl="7" w:tplc="15E07C36">
      <w:numFmt w:val="bullet"/>
      <w:lvlText w:val="•"/>
      <w:lvlJc w:val="left"/>
      <w:pPr>
        <w:ind w:left="6484" w:hanging="360"/>
      </w:pPr>
      <w:rPr>
        <w:rFonts w:hint="default"/>
      </w:rPr>
    </w:lvl>
    <w:lvl w:ilvl="8" w:tplc="A42E145A">
      <w:numFmt w:val="bullet"/>
      <w:lvlText w:val="•"/>
      <w:lvlJc w:val="left"/>
      <w:pPr>
        <w:ind w:left="7424" w:hanging="360"/>
      </w:pPr>
      <w:rPr>
        <w:rFonts w:hint="default"/>
      </w:rPr>
    </w:lvl>
  </w:abstractNum>
  <w:abstractNum w:abstractNumId="23" w15:restartNumberingAfterBreak="0">
    <w:nsid w:val="497B41B5"/>
    <w:multiLevelType w:val="hybridMultilevel"/>
    <w:tmpl w:val="9D286EA4"/>
    <w:lvl w:ilvl="0" w:tplc="E158AE10">
      <w:start w:val="1"/>
      <w:numFmt w:val="lowerLetter"/>
      <w:lvlText w:val="%1)"/>
      <w:lvlJc w:val="left"/>
      <w:pPr>
        <w:ind w:left="540" w:hanging="287"/>
      </w:pPr>
      <w:rPr>
        <w:rFonts w:asciiTheme="minorHAnsi" w:eastAsia="Arial" w:hAnsiTheme="minorHAnsi" w:cstheme="minorHAnsi" w:hint="default"/>
        <w:spacing w:val="-1"/>
        <w:w w:val="100"/>
        <w:sz w:val="22"/>
        <w:szCs w:val="22"/>
      </w:rPr>
    </w:lvl>
    <w:lvl w:ilvl="1" w:tplc="63A4E5BE">
      <w:start w:val="1"/>
      <w:numFmt w:val="decimal"/>
      <w:lvlText w:val="(%2)"/>
      <w:lvlJc w:val="left"/>
      <w:pPr>
        <w:ind w:left="540" w:hanging="384"/>
      </w:pPr>
      <w:rPr>
        <w:rFonts w:ascii="Arial" w:eastAsia="Arial" w:hAnsi="Arial" w:cs="Arial" w:hint="default"/>
        <w:w w:val="100"/>
        <w:sz w:val="22"/>
        <w:szCs w:val="22"/>
      </w:rPr>
    </w:lvl>
    <w:lvl w:ilvl="2" w:tplc="6DE2D78E">
      <w:numFmt w:val="bullet"/>
      <w:lvlText w:val="•"/>
      <w:lvlJc w:val="left"/>
      <w:pPr>
        <w:ind w:left="2405" w:hanging="384"/>
      </w:pPr>
      <w:rPr>
        <w:rFonts w:hint="default"/>
      </w:rPr>
    </w:lvl>
    <w:lvl w:ilvl="3" w:tplc="00424CE4">
      <w:numFmt w:val="bullet"/>
      <w:lvlText w:val="•"/>
      <w:lvlJc w:val="left"/>
      <w:pPr>
        <w:ind w:left="3337" w:hanging="384"/>
      </w:pPr>
      <w:rPr>
        <w:rFonts w:hint="default"/>
      </w:rPr>
    </w:lvl>
    <w:lvl w:ilvl="4" w:tplc="29142D40">
      <w:numFmt w:val="bullet"/>
      <w:lvlText w:val="•"/>
      <w:lvlJc w:val="left"/>
      <w:pPr>
        <w:ind w:left="4270" w:hanging="384"/>
      </w:pPr>
      <w:rPr>
        <w:rFonts w:hint="default"/>
      </w:rPr>
    </w:lvl>
    <w:lvl w:ilvl="5" w:tplc="6166F9D2">
      <w:numFmt w:val="bullet"/>
      <w:lvlText w:val="•"/>
      <w:lvlJc w:val="left"/>
      <w:pPr>
        <w:ind w:left="5203" w:hanging="384"/>
      </w:pPr>
      <w:rPr>
        <w:rFonts w:hint="default"/>
      </w:rPr>
    </w:lvl>
    <w:lvl w:ilvl="6" w:tplc="7242AEDA">
      <w:numFmt w:val="bullet"/>
      <w:lvlText w:val="•"/>
      <w:lvlJc w:val="left"/>
      <w:pPr>
        <w:ind w:left="6135" w:hanging="384"/>
      </w:pPr>
      <w:rPr>
        <w:rFonts w:hint="default"/>
      </w:rPr>
    </w:lvl>
    <w:lvl w:ilvl="7" w:tplc="7F206DD2">
      <w:numFmt w:val="bullet"/>
      <w:lvlText w:val="•"/>
      <w:lvlJc w:val="left"/>
      <w:pPr>
        <w:ind w:left="7068" w:hanging="384"/>
      </w:pPr>
      <w:rPr>
        <w:rFonts w:hint="default"/>
      </w:rPr>
    </w:lvl>
    <w:lvl w:ilvl="8" w:tplc="76A078B6">
      <w:numFmt w:val="bullet"/>
      <w:lvlText w:val="•"/>
      <w:lvlJc w:val="left"/>
      <w:pPr>
        <w:ind w:left="8001" w:hanging="384"/>
      </w:pPr>
      <w:rPr>
        <w:rFonts w:hint="default"/>
      </w:rPr>
    </w:lvl>
  </w:abstractNum>
  <w:abstractNum w:abstractNumId="24" w15:restartNumberingAfterBreak="0">
    <w:nsid w:val="4B1F23E1"/>
    <w:multiLevelType w:val="multilevel"/>
    <w:tmpl w:val="59E28E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570F258A"/>
    <w:multiLevelType w:val="hybridMultilevel"/>
    <w:tmpl w:val="5F0A6290"/>
    <w:lvl w:ilvl="0" w:tplc="C03E88FA">
      <w:start w:val="1"/>
      <w:numFmt w:val="lowerLetter"/>
      <w:lvlText w:val="%1)"/>
      <w:lvlJc w:val="left"/>
      <w:pPr>
        <w:ind w:left="653" w:hanging="361"/>
      </w:pPr>
      <w:rPr>
        <w:rFonts w:asciiTheme="minorHAnsi" w:eastAsia="Arial" w:hAnsiTheme="minorHAnsi" w:cstheme="minorHAnsi" w:hint="default"/>
        <w:spacing w:val="-1"/>
        <w:w w:val="100"/>
        <w:sz w:val="22"/>
        <w:szCs w:val="22"/>
      </w:rPr>
    </w:lvl>
    <w:lvl w:ilvl="1" w:tplc="81400246">
      <w:numFmt w:val="bullet"/>
      <w:lvlText w:val="•"/>
      <w:lvlJc w:val="left"/>
      <w:pPr>
        <w:ind w:left="1580" w:hanging="361"/>
      </w:pPr>
      <w:rPr>
        <w:rFonts w:hint="default"/>
      </w:rPr>
    </w:lvl>
    <w:lvl w:ilvl="2" w:tplc="7E667F3C">
      <w:numFmt w:val="bullet"/>
      <w:lvlText w:val="•"/>
      <w:lvlJc w:val="left"/>
      <w:pPr>
        <w:ind w:left="2501" w:hanging="361"/>
      </w:pPr>
      <w:rPr>
        <w:rFonts w:hint="default"/>
      </w:rPr>
    </w:lvl>
    <w:lvl w:ilvl="3" w:tplc="9A9825D6">
      <w:numFmt w:val="bullet"/>
      <w:lvlText w:val="•"/>
      <w:lvlJc w:val="left"/>
      <w:pPr>
        <w:ind w:left="3421" w:hanging="361"/>
      </w:pPr>
      <w:rPr>
        <w:rFonts w:hint="default"/>
      </w:rPr>
    </w:lvl>
    <w:lvl w:ilvl="4" w:tplc="CCF2DC3A">
      <w:numFmt w:val="bullet"/>
      <w:lvlText w:val="•"/>
      <w:lvlJc w:val="left"/>
      <w:pPr>
        <w:ind w:left="4342" w:hanging="361"/>
      </w:pPr>
      <w:rPr>
        <w:rFonts w:hint="default"/>
      </w:rPr>
    </w:lvl>
    <w:lvl w:ilvl="5" w:tplc="404AE44C">
      <w:numFmt w:val="bullet"/>
      <w:lvlText w:val="•"/>
      <w:lvlJc w:val="left"/>
      <w:pPr>
        <w:ind w:left="5263" w:hanging="361"/>
      </w:pPr>
      <w:rPr>
        <w:rFonts w:hint="default"/>
      </w:rPr>
    </w:lvl>
    <w:lvl w:ilvl="6" w:tplc="F79CDADC">
      <w:numFmt w:val="bullet"/>
      <w:lvlText w:val="•"/>
      <w:lvlJc w:val="left"/>
      <w:pPr>
        <w:ind w:left="6183" w:hanging="361"/>
      </w:pPr>
      <w:rPr>
        <w:rFonts w:hint="default"/>
      </w:rPr>
    </w:lvl>
    <w:lvl w:ilvl="7" w:tplc="DBA02268">
      <w:numFmt w:val="bullet"/>
      <w:lvlText w:val="•"/>
      <w:lvlJc w:val="left"/>
      <w:pPr>
        <w:ind w:left="7104" w:hanging="361"/>
      </w:pPr>
      <w:rPr>
        <w:rFonts w:hint="default"/>
      </w:rPr>
    </w:lvl>
    <w:lvl w:ilvl="8" w:tplc="4558BBB6">
      <w:numFmt w:val="bullet"/>
      <w:lvlText w:val="•"/>
      <w:lvlJc w:val="left"/>
      <w:pPr>
        <w:ind w:left="8025" w:hanging="361"/>
      </w:pPr>
      <w:rPr>
        <w:rFonts w:hint="default"/>
      </w:rPr>
    </w:lvl>
  </w:abstractNum>
  <w:abstractNum w:abstractNumId="26" w15:restartNumberingAfterBreak="0">
    <w:nsid w:val="72DA7235"/>
    <w:multiLevelType w:val="hybridMultilevel"/>
    <w:tmpl w:val="FB28D666"/>
    <w:lvl w:ilvl="0" w:tplc="B7363B80">
      <w:start w:val="1"/>
      <w:numFmt w:val="lowerLetter"/>
      <w:lvlText w:val="%1)"/>
      <w:lvlJc w:val="left"/>
      <w:pPr>
        <w:ind w:left="653" w:hanging="361"/>
      </w:pPr>
      <w:rPr>
        <w:rFonts w:asciiTheme="minorHAnsi" w:eastAsia="Arial" w:hAnsiTheme="minorHAnsi" w:cstheme="minorHAnsi" w:hint="default"/>
        <w:spacing w:val="-1"/>
        <w:w w:val="100"/>
        <w:sz w:val="22"/>
        <w:szCs w:val="22"/>
      </w:rPr>
    </w:lvl>
    <w:lvl w:ilvl="1" w:tplc="7B8872E2">
      <w:numFmt w:val="bullet"/>
      <w:lvlText w:val="•"/>
      <w:lvlJc w:val="left"/>
      <w:pPr>
        <w:ind w:left="1580" w:hanging="361"/>
      </w:pPr>
      <w:rPr>
        <w:rFonts w:hint="default"/>
      </w:rPr>
    </w:lvl>
    <w:lvl w:ilvl="2" w:tplc="C7FA7868">
      <w:numFmt w:val="bullet"/>
      <w:lvlText w:val="•"/>
      <w:lvlJc w:val="left"/>
      <w:pPr>
        <w:ind w:left="2501" w:hanging="361"/>
      </w:pPr>
      <w:rPr>
        <w:rFonts w:hint="default"/>
      </w:rPr>
    </w:lvl>
    <w:lvl w:ilvl="3" w:tplc="95A67C66">
      <w:numFmt w:val="bullet"/>
      <w:lvlText w:val="•"/>
      <w:lvlJc w:val="left"/>
      <w:pPr>
        <w:ind w:left="3421" w:hanging="361"/>
      </w:pPr>
      <w:rPr>
        <w:rFonts w:hint="default"/>
      </w:rPr>
    </w:lvl>
    <w:lvl w:ilvl="4" w:tplc="C270C3F0">
      <w:numFmt w:val="bullet"/>
      <w:lvlText w:val="•"/>
      <w:lvlJc w:val="left"/>
      <w:pPr>
        <w:ind w:left="4342" w:hanging="361"/>
      </w:pPr>
      <w:rPr>
        <w:rFonts w:hint="default"/>
      </w:rPr>
    </w:lvl>
    <w:lvl w:ilvl="5" w:tplc="4016EBCC">
      <w:numFmt w:val="bullet"/>
      <w:lvlText w:val="•"/>
      <w:lvlJc w:val="left"/>
      <w:pPr>
        <w:ind w:left="5263" w:hanging="361"/>
      </w:pPr>
      <w:rPr>
        <w:rFonts w:hint="default"/>
      </w:rPr>
    </w:lvl>
    <w:lvl w:ilvl="6" w:tplc="A64AD5C0">
      <w:numFmt w:val="bullet"/>
      <w:lvlText w:val="•"/>
      <w:lvlJc w:val="left"/>
      <w:pPr>
        <w:ind w:left="6183" w:hanging="361"/>
      </w:pPr>
      <w:rPr>
        <w:rFonts w:hint="default"/>
      </w:rPr>
    </w:lvl>
    <w:lvl w:ilvl="7" w:tplc="E332AA24">
      <w:numFmt w:val="bullet"/>
      <w:lvlText w:val="•"/>
      <w:lvlJc w:val="left"/>
      <w:pPr>
        <w:ind w:left="7104" w:hanging="361"/>
      </w:pPr>
      <w:rPr>
        <w:rFonts w:hint="default"/>
      </w:rPr>
    </w:lvl>
    <w:lvl w:ilvl="8" w:tplc="B6D8FA12">
      <w:numFmt w:val="bullet"/>
      <w:lvlText w:val="•"/>
      <w:lvlJc w:val="left"/>
      <w:pPr>
        <w:ind w:left="8025" w:hanging="361"/>
      </w:pPr>
      <w:rPr>
        <w:rFonts w:hint="default"/>
      </w:rPr>
    </w:lvl>
  </w:abstractNum>
  <w:abstractNum w:abstractNumId="27" w15:restartNumberingAfterBreak="0">
    <w:nsid w:val="7CCB40BE"/>
    <w:multiLevelType w:val="hybridMultilevel"/>
    <w:tmpl w:val="1C32F772"/>
    <w:lvl w:ilvl="0" w:tplc="7F3A39AE">
      <w:start w:val="1"/>
      <w:numFmt w:val="lowerLetter"/>
      <w:lvlText w:val="%1)"/>
      <w:lvlJc w:val="left"/>
      <w:pPr>
        <w:ind w:left="653" w:hanging="361"/>
      </w:pPr>
      <w:rPr>
        <w:rFonts w:asciiTheme="minorHAnsi" w:eastAsia="Arial" w:hAnsiTheme="minorHAnsi" w:cstheme="minorHAnsi" w:hint="default"/>
        <w:spacing w:val="-1"/>
        <w:w w:val="100"/>
        <w:sz w:val="22"/>
        <w:szCs w:val="22"/>
      </w:rPr>
    </w:lvl>
    <w:lvl w:ilvl="1" w:tplc="7B8872E2">
      <w:numFmt w:val="bullet"/>
      <w:lvlText w:val="•"/>
      <w:lvlJc w:val="left"/>
      <w:pPr>
        <w:ind w:left="1580" w:hanging="361"/>
      </w:pPr>
      <w:rPr>
        <w:rFonts w:hint="default"/>
      </w:rPr>
    </w:lvl>
    <w:lvl w:ilvl="2" w:tplc="C7FA7868">
      <w:numFmt w:val="bullet"/>
      <w:lvlText w:val="•"/>
      <w:lvlJc w:val="left"/>
      <w:pPr>
        <w:ind w:left="2501" w:hanging="361"/>
      </w:pPr>
      <w:rPr>
        <w:rFonts w:hint="default"/>
      </w:rPr>
    </w:lvl>
    <w:lvl w:ilvl="3" w:tplc="95A67C66">
      <w:numFmt w:val="bullet"/>
      <w:lvlText w:val="•"/>
      <w:lvlJc w:val="left"/>
      <w:pPr>
        <w:ind w:left="3421" w:hanging="361"/>
      </w:pPr>
      <w:rPr>
        <w:rFonts w:hint="default"/>
      </w:rPr>
    </w:lvl>
    <w:lvl w:ilvl="4" w:tplc="C270C3F0">
      <w:numFmt w:val="bullet"/>
      <w:lvlText w:val="•"/>
      <w:lvlJc w:val="left"/>
      <w:pPr>
        <w:ind w:left="4342" w:hanging="361"/>
      </w:pPr>
      <w:rPr>
        <w:rFonts w:hint="default"/>
      </w:rPr>
    </w:lvl>
    <w:lvl w:ilvl="5" w:tplc="4016EBCC">
      <w:numFmt w:val="bullet"/>
      <w:lvlText w:val="•"/>
      <w:lvlJc w:val="left"/>
      <w:pPr>
        <w:ind w:left="5263" w:hanging="361"/>
      </w:pPr>
      <w:rPr>
        <w:rFonts w:hint="default"/>
      </w:rPr>
    </w:lvl>
    <w:lvl w:ilvl="6" w:tplc="A64AD5C0">
      <w:numFmt w:val="bullet"/>
      <w:lvlText w:val="•"/>
      <w:lvlJc w:val="left"/>
      <w:pPr>
        <w:ind w:left="6183" w:hanging="361"/>
      </w:pPr>
      <w:rPr>
        <w:rFonts w:hint="default"/>
      </w:rPr>
    </w:lvl>
    <w:lvl w:ilvl="7" w:tplc="E332AA24">
      <w:numFmt w:val="bullet"/>
      <w:lvlText w:val="•"/>
      <w:lvlJc w:val="left"/>
      <w:pPr>
        <w:ind w:left="7104" w:hanging="361"/>
      </w:pPr>
      <w:rPr>
        <w:rFonts w:hint="default"/>
      </w:rPr>
    </w:lvl>
    <w:lvl w:ilvl="8" w:tplc="B6D8FA12">
      <w:numFmt w:val="bullet"/>
      <w:lvlText w:val="•"/>
      <w:lvlJc w:val="left"/>
      <w:pPr>
        <w:ind w:left="8025" w:hanging="361"/>
      </w:pPr>
      <w:rPr>
        <w:rFonts w:hint="default"/>
      </w:rPr>
    </w:lvl>
  </w:abstractNum>
  <w:num w:numId="1">
    <w:abstractNumId w:val="14"/>
  </w:num>
  <w:num w:numId="2">
    <w:abstractNumId w:val="7"/>
  </w:num>
  <w:num w:numId="3">
    <w:abstractNumId w:val="26"/>
  </w:num>
  <w:num w:numId="4">
    <w:abstractNumId w:val="27"/>
  </w:num>
  <w:num w:numId="5">
    <w:abstractNumId w:val="10"/>
  </w:num>
  <w:num w:numId="6">
    <w:abstractNumId w:val="16"/>
  </w:num>
  <w:num w:numId="7">
    <w:abstractNumId w:val="21"/>
  </w:num>
  <w:num w:numId="8">
    <w:abstractNumId w:val="9"/>
  </w:num>
  <w:num w:numId="9">
    <w:abstractNumId w:val="25"/>
  </w:num>
  <w:num w:numId="10">
    <w:abstractNumId w:val="23"/>
  </w:num>
  <w:num w:numId="11">
    <w:abstractNumId w:val="17"/>
  </w:num>
  <w:num w:numId="12">
    <w:abstractNumId w:val="3"/>
  </w:num>
  <w:num w:numId="13">
    <w:abstractNumId w:val="4"/>
  </w:num>
  <w:num w:numId="14">
    <w:abstractNumId w:val="8"/>
  </w:num>
  <w:num w:numId="15">
    <w:abstractNumId w:val="20"/>
  </w:num>
  <w:num w:numId="16">
    <w:abstractNumId w:val="24"/>
  </w:num>
  <w:num w:numId="17">
    <w:abstractNumId w:val="15"/>
  </w:num>
  <w:num w:numId="18">
    <w:abstractNumId w:val="13"/>
  </w:num>
  <w:num w:numId="19">
    <w:abstractNumId w:val="19"/>
  </w:num>
  <w:num w:numId="20">
    <w:abstractNumId w:val="2"/>
  </w:num>
  <w:num w:numId="21">
    <w:abstractNumId w:val="22"/>
  </w:num>
  <w:num w:numId="22">
    <w:abstractNumId w:val="11"/>
  </w:num>
  <w:num w:numId="23">
    <w:abstractNumId w:val="0"/>
  </w:num>
  <w:num w:numId="24">
    <w:abstractNumId w:val="6"/>
  </w:num>
  <w:num w:numId="25">
    <w:abstractNumId w:val="5"/>
  </w:num>
  <w:num w:numId="26">
    <w:abstractNumId w:val="12"/>
  </w:num>
  <w:num w:numId="27">
    <w:abstractNumId w:val="1"/>
  </w:num>
  <w:num w:numId="28">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064B"/>
    <w:rsid w:val="00062880"/>
    <w:rsid w:val="00082328"/>
    <w:rsid w:val="0013784E"/>
    <w:rsid w:val="0018777A"/>
    <w:rsid w:val="0022495F"/>
    <w:rsid w:val="00263B15"/>
    <w:rsid w:val="00287AD8"/>
    <w:rsid w:val="003C2D42"/>
    <w:rsid w:val="00487445"/>
    <w:rsid w:val="004A6F2D"/>
    <w:rsid w:val="004D37B2"/>
    <w:rsid w:val="00535B87"/>
    <w:rsid w:val="005D5959"/>
    <w:rsid w:val="006F12B0"/>
    <w:rsid w:val="007058D9"/>
    <w:rsid w:val="00752E73"/>
    <w:rsid w:val="00757BC1"/>
    <w:rsid w:val="007860D7"/>
    <w:rsid w:val="007C5224"/>
    <w:rsid w:val="007E767F"/>
    <w:rsid w:val="00833395"/>
    <w:rsid w:val="00862E93"/>
    <w:rsid w:val="00866843"/>
    <w:rsid w:val="008955FC"/>
    <w:rsid w:val="008A49E2"/>
    <w:rsid w:val="0097441F"/>
    <w:rsid w:val="009F17C8"/>
    <w:rsid w:val="00BF069F"/>
    <w:rsid w:val="00BF4045"/>
    <w:rsid w:val="00CA776F"/>
    <w:rsid w:val="00D62829"/>
    <w:rsid w:val="00D963C6"/>
    <w:rsid w:val="00E115FE"/>
    <w:rsid w:val="00E22411"/>
    <w:rsid w:val="00E73933"/>
    <w:rsid w:val="00F3064B"/>
    <w:rsid w:val="00F556FF"/>
    <w:rsid w:val="00F95EFC"/>
    <w:rsid w:val="00FA7851"/>
    <w:rsid w:val="00FE6A75"/>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91C66A"/>
  <w15:chartTrackingRefBased/>
  <w15:docId w15:val="{773318DF-ED7D-46B1-B4A2-F1FB30BDD8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uiPriority w:val="1"/>
    <w:qFormat/>
    <w:rsid w:val="00F3064B"/>
    <w:pPr>
      <w:widowControl w:val="0"/>
      <w:autoSpaceDE w:val="0"/>
      <w:autoSpaceDN w:val="0"/>
      <w:spacing w:after="0" w:line="240" w:lineRule="auto"/>
    </w:pPr>
    <w:rPr>
      <w:rFonts w:ascii="Arial" w:eastAsia="Arial" w:hAnsi="Arial" w:cs="Arial"/>
      <w:lang w:val="en-US"/>
    </w:rPr>
  </w:style>
  <w:style w:type="paragraph" w:styleId="Nadpis2">
    <w:name w:val="heading 2"/>
    <w:basedOn w:val="Normlny"/>
    <w:link w:val="Nadpis2Char"/>
    <w:uiPriority w:val="9"/>
    <w:qFormat/>
    <w:rsid w:val="00F3064B"/>
    <w:pPr>
      <w:widowControl/>
      <w:autoSpaceDE/>
      <w:autoSpaceDN/>
      <w:spacing w:before="100" w:beforeAutospacing="1" w:after="100" w:afterAutospacing="1"/>
      <w:outlineLvl w:val="1"/>
    </w:pPr>
    <w:rPr>
      <w:rFonts w:ascii="Times New Roman" w:eastAsia="Times New Roman" w:hAnsi="Times New Roman" w:cs="Times New Roman"/>
      <w:b/>
      <w:bCs/>
      <w:sz w:val="36"/>
      <w:szCs w:val="36"/>
      <w:lang w:val="sk-SK" w:eastAsia="sk-SK"/>
    </w:rPr>
  </w:style>
  <w:style w:type="paragraph" w:styleId="Nadpis3">
    <w:name w:val="heading 3"/>
    <w:basedOn w:val="Normlny"/>
    <w:next w:val="Normlny"/>
    <w:link w:val="Nadpis3Char"/>
    <w:uiPriority w:val="9"/>
    <w:semiHidden/>
    <w:unhideWhenUsed/>
    <w:qFormat/>
    <w:rsid w:val="00535B87"/>
    <w:pPr>
      <w:keepNext/>
      <w:keepLines/>
      <w:spacing w:before="40"/>
      <w:outlineLvl w:val="2"/>
    </w:pPr>
    <w:rPr>
      <w:rFonts w:asciiTheme="majorHAnsi" w:eastAsiaTheme="majorEastAsia" w:hAnsiTheme="majorHAnsi" w:cstheme="majorBidi"/>
      <w:color w:val="1F4D78" w:themeColor="accent1" w:themeShade="7F"/>
      <w:sz w:val="24"/>
      <w:szCs w:val="24"/>
    </w:rPr>
  </w:style>
  <w:style w:type="paragraph" w:styleId="Nadpis5">
    <w:name w:val="heading 5"/>
    <w:basedOn w:val="Normlny"/>
    <w:next w:val="Normlny"/>
    <w:link w:val="Nadpis5Char"/>
    <w:uiPriority w:val="9"/>
    <w:unhideWhenUsed/>
    <w:qFormat/>
    <w:rsid w:val="00263B15"/>
    <w:pPr>
      <w:keepNext/>
      <w:keepLines/>
      <w:spacing w:before="40"/>
      <w:outlineLvl w:val="4"/>
    </w:pPr>
    <w:rPr>
      <w:rFonts w:asciiTheme="majorHAnsi" w:eastAsiaTheme="majorEastAsia" w:hAnsiTheme="majorHAnsi" w:cstheme="majorBidi"/>
      <w:color w:val="2E74B5" w:themeColor="accent1" w:themeShade="BF"/>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Zkladntext">
    <w:name w:val="Body Text"/>
    <w:basedOn w:val="Normlny"/>
    <w:link w:val="ZkladntextChar"/>
    <w:uiPriority w:val="1"/>
    <w:qFormat/>
    <w:rsid w:val="00F3064B"/>
    <w:rPr>
      <w:sz w:val="20"/>
      <w:szCs w:val="20"/>
    </w:rPr>
  </w:style>
  <w:style w:type="character" w:customStyle="1" w:styleId="ZkladntextChar">
    <w:name w:val="Základný text Char"/>
    <w:basedOn w:val="Predvolenpsmoodseku"/>
    <w:link w:val="Zkladntext"/>
    <w:uiPriority w:val="1"/>
    <w:rsid w:val="00F3064B"/>
    <w:rPr>
      <w:rFonts w:ascii="Arial" w:eastAsia="Arial" w:hAnsi="Arial" w:cs="Arial"/>
      <w:sz w:val="20"/>
      <w:szCs w:val="20"/>
      <w:lang w:val="en-US"/>
    </w:rPr>
  </w:style>
  <w:style w:type="character" w:customStyle="1" w:styleId="Nadpis2Char">
    <w:name w:val="Nadpis 2 Char"/>
    <w:basedOn w:val="Predvolenpsmoodseku"/>
    <w:link w:val="Nadpis2"/>
    <w:uiPriority w:val="9"/>
    <w:rsid w:val="00F3064B"/>
    <w:rPr>
      <w:rFonts w:ascii="Times New Roman" w:eastAsia="Times New Roman" w:hAnsi="Times New Roman" w:cs="Times New Roman"/>
      <w:b/>
      <w:bCs/>
      <w:sz w:val="36"/>
      <w:szCs w:val="36"/>
      <w:lang w:eastAsia="sk-SK"/>
    </w:rPr>
  </w:style>
  <w:style w:type="character" w:styleId="Vrazn">
    <w:name w:val="Strong"/>
    <w:basedOn w:val="Predvolenpsmoodseku"/>
    <w:uiPriority w:val="22"/>
    <w:qFormat/>
    <w:rsid w:val="00F3064B"/>
    <w:rPr>
      <w:b/>
      <w:bCs/>
    </w:rPr>
  </w:style>
  <w:style w:type="table" w:customStyle="1" w:styleId="TableNormal">
    <w:name w:val="Table Normal"/>
    <w:uiPriority w:val="2"/>
    <w:semiHidden/>
    <w:unhideWhenUsed/>
    <w:qFormat/>
    <w:rsid w:val="00082328"/>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Odsekzoznamu">
    <w:name w:val="List Paragraph"/>
    <w:basedOn w:val="Normlny"/>
    <w:uiPriority w:val="1"/>
    <w:qFormat/>
    <w:rsid w:val="00082328"/>
    <w:pPr>
      <w:ind w:left="653" w:hanging="361"/>
      <w:jc w:val="both"/>
    </w:pPr>
  </w:style>
  <w:style w:type="paragraph" w:customStyle="1" w:styleId="TableParagraph">
    <w:name w:val="Table Paragraph"/>
    <w:basedOn w:val="Normlny"/>
    <w:uiPriority w:val="1"/>
    <w:qFormat/>
    <w:rsid w:val="00082328"/>
    <w:rPr>
      <w:rFonts w:ascii="Times New Roman" w:eastAsia="Times New Roman" w:hAnsi="Times New Roman" w:cs="Times New Roman"/>
    </w:rPr>
  </w:style>
  <w:style w:type="character" w:customStyle="1" w:styleId="Nadpis3Char">
    <w:name w:val="Nadpis 3 Char"/>
    <w:basedOn w:val="Predvolenpsmoodseku"/>
    <w:link w:val="Nadpis3"/>
    <w:uiPriority w:val="9"/>
    <w:semiHidden/>
    <w:rsid w:val="00535B87"/>
    <w:rPr>
      <w:rFonts w:asciiTheme="majorHAnsi" w:eastAsiaTheme="majorEastAsia" w:hAnsiTheme="majorHAnsi" w:cstheme="majorBidi"/>
      <w:color w:val="1F4D78" w:themeColor="accent1" w:themeShade="7F"/>
      <w:sz w:val="24"/>
      <w:szCs w:val="24"/>
      <w:lang w:val="en-US"/>
    </w:rPr>
  </w:style>
  <w:style w:type="character" w:customStyle="1" w:styleId="Nadpis5Char">
    <w:name w:val="Nadpis 5 Char"/>
    <w:basedOn w:val="Predvolenpsmoodseku"/>
    <w:link w:val="Nadpis5"/>
    <w:uiPriority w:val="9"/>
    <w:rsid w:val="00263B15"/>
    <w:rPr>
      <w:rFonts w:asciiTheme="majorHAnsi" w:eastAsiaTheme="majorEastAsia" w:hAnsiTheme="majorHAnsi" w:cstheme="majorBidi"/>
      <w:color w:val="2E74B5" w:themeColor="accent1" w:themeShade="BF"/>
      <w:lang w:val="en-US"/>
    </w:rPr>
  </w:style>
  <w:style w:type="paragraph" w:styleId="Hlavika">
    <w:name w:val="header"/>
    <w:basedOn w:val="Normlny"/>
    <w:link w:val="HlavikaChar"/>
    <w:uiPriority w:val="99"/>
    <w:unhideWhenUsed/>
    <w:rsid w:val="00862E93"/>
    <w:pPr>
      <w:tabs>
        <w:tab w:val="center" w:pos="4536"/>
        <w:tab w:val="right" w:pos="9072"/>
      </w:tabs>
    </w:pPr>
  </w:style>
  <w:style w:type="character" w:customStyle="1" w:styleId="HlavikaChar">
    <w:name w:val="Hlavička Char"/>
    <w:basedOn w:val="Predvolenpsmoodseku"/>
    <w:link w:val="Hlavika"/>
    <w:uiPriority w:val="99"/>
    <w:rsid w:val="00862E93"/>
    <w:rPr>
      <w:rFonts w:ascii="Arial" w:eastAsia="Arial" w:hAnsi="Arial" w:cs="Arial"/>
      <w:lang w:val="en-US"/>
    </w:rPr>
  </w:style>
  <w:style w:type="paragraph" w:styleId="Pta">
    <w:name w:val="footer"/>
    <w:basedOn w:val="Normlny"/>
    <w:link w:val="PtaChar"/>
    <w:uiPriority w:val="99"/>
    <w:unhideWhenUsed/>
    <w:rsid w:val="00862E93"/>
    <w:pPr>
      <w:tabs>
        <w:tab w:val="center" w:pos="4536"/>
        <w:tab w:val="right" w:pos="9072"/>
      </w:tabs>
    </w:pPr>
  </w:style>
  <w:style w:type="character" w:customStyle="1" w:styleId="PtaChar">
    <w:name w:val="Päta Char"/>
    <w:basedOn w:val="Predvolenpsmoodseku"/>
    <w:link w:val="Pta"/>
    <w:uiPriority w:val="99"/>
    <w:rsid w:val="00862E93"/>
    <w:rPr>
      <w:rFonts w:ascii="Arial" w:eastAsia="Arial" w:hAnsi="Arial" w:cs="Arial"/>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149224">
      <w:bodyDiv w:val="1"/>
      <w:marLeft w:val="0"/>
      <w:marRight w:val="0"/>
      <w:marTop w:val="0"/>
      <w:marBottom w:val="0"/>
      <w:divBdr>
        <w:top w:val="none" w:sz="0" w:space="0" w:color="auto"/>
        <w:left w:val="none" w:sz="0" w:space="0" w:color="auto"/>
        <w:bottom w:val="none" w:sz="0" w:space="0" w:color="auto"/>
        <w:right w:val="none" w:sz="0" w:space="0" w:color="auto"/>
      </w:divBdr>
      <w:divsChild>
        <w:div w:id="125143164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1971498">
      <w:bodyDiv w:val="1"/>
      <w:marLeft w:val="0"/>
      <w:marRight w:val="0"/>
      <w:marTop w:val="0"/>
      <w:marBottom w:val="0"/>
      <w:divBdr>
        <w:top w:val="none" w:sz="0" w:space="0" w:color="auto"/>
        <w:left w:val="none" w:sz="0" w:space="0" w:color="auto"/>
        <w:bottom w:val="none" w:sz="0" w:space="0" w:color="auto"/>
        <w:right w:val="none" w:sz="0" w:space="0" w:color="auto"/>
      </w:divBdr>
    </w:div>
    <w:div w:id="156775330">
      <w:bodyDiv w:val="1"/>
      <w:marLeft w:val="0"/>
      <w:marRight w:val="0"/>
      <w:marTop w:val="0"/>
      <w:marBottom w:val="0"/>
      <w:divBdr>
        <w:top w:val="none" w:sz="0" w:space="0" w:color="auto"/>
        <w:left w:val="none" w:sz="0" w:space="0" w:color="auto"/>
        <w:bottom w:val="none" w:sz="0" w:space="0" w:color="auto"/>
        <w:right w:val="none" w:sz="0" w:space="0" w:color="auto"/>
      </w:divBdr>
    </w:div>
    <w:div w:id="167252457">
      <w:bodyDiv w:val="1"/>
      <w:marLeft w:val="0"/>
      <w:marRight w:val="0"/>
      <w:marTop w:val="0"/>
      <w:marBottom w:val="0"/>
      <w:divBdr>
        <w:top w:val="none" w:sz="0" w:space="0" w:color="auto"/>
        <w:left w:val="none" w:sz="0" w:space="0" w:color="auto"/>
        <w:bottom w:val="none" w:sz="0" w:space="0" w:color="auto"/>
        <w:right w:val="none" w:sz="0" w:space="0" w:color="auto"/>
      </w:divBdr>
    </w:div>
    <w:div w:id="238828547">
      <w:bodyDiv w:val="1"/>
      <w:marLeft w:val="0"/>
      <w:marRight w:val="0"/>
      <w:marTop w:val="0"/>
      <w:marBottom w:val="0"/>
      <w:divBdr>
        <w:top w:val="none" w:sz="0" w:space="0" w:color="auto"/>
        <w:left w:val="none" w:sz="0" w:space="0" w:color="auto"/>
        <w:bottom w:val="none" w:sz="0" w:space="0" w:color="auto"/>
        <w:right w:val="none" w:sz="0" w:space="0" w:color="auto"/>
      </w:divBdr>
    </w:div>
    <w:div w:id="344598855">
      <w:bodyDiv w:val="1"/>
      <w:marLeft w:val="0"/>
      <w:marRight w:val="0"/>
      <w:marTop w:val="0"/>
      <w:marBottom w:val="0"/>
      <w:divBdr>
        <w:top w:val="none" w:sz="0" w:space="0" w:color="auto"/>
        <w:left w:val="none" w:sz="0" w:space="0" w:color="auto"/>
        <w:bottom w:val="none" w:sz="0" w:space="0" w:color="auto"/>
        <w:right w:val="none" w:sz="0" w:space="0" w:color="auto"/>
      </w:divBdr>
    </w:div>
    <w:div w:id="549533591">
      <w:bodyDiv w:val="1"/>
      <w:marLeft w:val="0"/>
      <w:marRight w:val="0"/>
      <w:marTop w:val="0"/>
      <w:marBottom w:val="0"/>
      <w:divBdr>
        <w:top w:val="none" w:sz="0" w:space="0" w:color="auto"/>
        <w:left w:val="none" w:sz="0" w:space="0" w:color="auto"/>
        <w:bottom w:val="none" w:sz="0" w:space="0" w:color="auto"/>
        <w:right w:val="none" w:sz="0" w:space="0" w:color="auto"/>
      </w:divBdr>
    </w:div>
    <w:div w:id="584269101">
      <w:bodyDiv w:val="1"/>
      <w:marLeft w:val="0"/>
      <w:marRight w:val="0"/>
      <w:marTop w:val="0"/>
      <w:marBottom w:val="0"/>
      <w:divBdr>
        <w:top w:val="none" w:sz="0" w:space="0" w:color="auto"/>
        <w:left w:val="none" w:sz="0" w:space="0" w:color="auto"/>
        <w:bottom w:val="none" w:sz="0" w:space="0" w:color="auto"/>
        <w:right w:val="none" w:sz="0" w:space="0" w:color="auto"/>
      </w:divBdr>
    </w:div>
    <w:div w:id="661347148">
      <w:bodyDiv w:val="1"/>
      <w:marLeft w:val="0"/>
      <w:marRight w:val="0"/>
      <w:marTop w:val="0"/>
      <w:marBottom w:val="0"/>
      <w:divBdr>
        <w:top w:val="none" w:sz="0" w:space="0" w:color="auto"/>
        <w:left w:val="none" w:sz="0" w:space="0" w:color="auto"/>
        <w:bottom w:val="none" w:sz="0" w:space="0" w:color="auto"/>
        <w:right w:val="none" w:sz="0" w:space="0" w:color="auto"/>
      </w:divBdr>
    </w:div>
    <w:div w:id="745034750">
      <w:bodyDiv w:val="1"/>
      <w:marLeft w:val="0"/>
      <w:marRight w:val="0"/>
      <w:marTop w:val="0"/>
      <w:marBottom w:val="0"/>
      <w:divBdr>
        <w:top w:val="none" w:sz="0" w:space="0" w:color="auto"/>
        <w:left w:val="none" w:sz="0" w:space="0" w:color="auto"/>
        <w:bottom w:val="none" w:sz="0" w:space="0" w:color="auto"/>
        <w:right w:val="none" w:sz="0" w:space="0" w:color="auto"/>
      </w:divBdr>
    </w:div>
    <w:div w:id="1093624831">
      <w:bodyDiv w:val="1"/>
      <w:marLeft w:val="0"/>
      <w:marRight w:val="0"/>
      <w:marTop w:val="0"/>
      <w:marBottom w:val="0"/>
      <w:divBdr>
        <w:top w:val="none" w:sz="0" w:space="0" w:color="auto"/>
        <w:left w:val="none" w:sz="0" w:space="0" w:color="auto"/>
        <w:bottom w:val="none" w:sz="0" w:space="0" w:color="auto"/>
        <w:right w:val="none" w:sz="0" w:space="0" w:color="auto"/>
      </w:divBdr>
    </w:div>
    <w:div w:id="1128283910">
      <w:bodyDiv w:val="1"/>
      <w:marLeft w:val="0"/>
      <w:marRight w:val="0"/>
      <w:marTop w:val="0"/>
      <w:marBottom w:val="0"/>
      <w:divBdr>
        <w:top w:val="none" w:sz="0" w:space="0" w:color="auto"/>
        <w:left w:val="none" w:sz="0" w:space="0" w:color="auto"/>
        <w:bottom w:val="none" w:sz="0" w:space="0" w:color="auto"/>
        <w:right w:val="none" w:sz="0" w:space="0" w:color="auto"/>
      </w:divBdr>
    </w:div>
    <w:div w:id="1397044600">
      <w:bodyDiv w:val="1"/>
      <w:marLeft w:val="0"/>
      <w:marRight w:val="0"/>
      <w:marTop w:val="0"/>
      <w:marBottom w:val="0"/>
      <w:divBdr>
        <w:top w:val="none" w:sz="0" w:space="0" w:color="auto"/>
        <w:left w:val="none" w:sz="0" w:space="0" w:color="auto"/>
        <w:bottom w:val="none" w:sz="0" w:space="0" w:color="auto"/>
        <w:right w:val="none" w:sz="0" w:space="0" w:color="auto"/>
      </w:divBdr>
    </w:div>
    <w:div w:id="1602227258">
      <w:bodyDiv w:val="1"/>
      <w:marLeft w:val="0"/>
      <w:marRight w:val="0"/>
      <w:marTop w:val="0"/>
      <w:marBottom w:val="0"/>
      <w:divBdr>
        <w:top w:val="none" w:sz="0" w:space="0" w:color="auto"/>
        <w:left w:val="none" w:sz="0" w:space="0" w:color="auto"/>
        <w:bottom w:val="none" w:sz="0" w:space="0" w:color="auto"/>
        <w:right w:val="none" w:sz="0" w:space="0" w:color="auto"/>
      </w:divBdr>
    </w:div>
    <w:div w:id="18659466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theme" Target="theme/theme1.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223</TotalTime>
  <Pages>10</Pages>
  <Words>3559</Words>
  <Characters>20292</Characters>
  <Application>Microsoft Office Word</Application>
  <DocSecurity>0</DocSecurity>
  <Lines>169</Lines>
  <Paragraphs>47</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23804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Miroslav Mazúr</dc:creator>
  <cp:keywords/>
  <dc:description/>
  <cp:lastModifiedBy>Miroslav Mazúr</cp:lastModifiedBy>
  <cp:revision>16</cp:revision>
  <dcterms:created xsi:type="dcterms:W3CDTF">2025-04-23T06:30:00Z</dcterms:created>
  <dcterms:modified xsi:type="dcterms:W3CDTF">2025-07-01T09:05:00Z</dcterms:modified>
</cp:coreProperties>
</file>